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5873" w14:textId="77777777" w:rsidR="00A96808" w:rsidRDefault="00A96808" w:rsidP="00B47E16"/>
    <w:p w14:paraId="6A902631" w14:textId="77777777" w:rsidR="00A96808" w:rsidRDefault="00A96808" w:rsidP="00B47E16"/>
    <w:p w14:paraId="37160DA7" w14:textId="77777777" w:rsidR="00A96808" w:rsidRDefault="00A96808" w:rsidP="00B47E16"/>
    <w:p w14:paraId="64169010" w14:textId="77777777" w:rsidR="00A96808" w:rsidRPr="009C36D7" w:rsidRDefault="00A96808" w:rsidP="00677A5C">
      <w:pPr>
        <w:pStyle w:val="JW0"/>
        <w:spacing w:line="259" w:lineRule="auto"/>
        <w:rPr>
          <w:sz w:val="52"/>
          <w:szCs w:val="52"/>
        </w:rPr>
      </w:pPr>
    </w:p>
    <w:p w14:paraId="50A1B231" w14:textId="7B4CE93E" w:rsidR="008F6BE9" w:rsidRPr="008F4AC1" w:rsidRDefault="00FC12DE" w:rsidP="00677A5C">
      <w:pPr>
        <w:pStyle w:val="JW0"/>
        <w:spacing w:line="259" w:lineRule="auto"/>
        <w:jc w:val="center"/>
        <w:rPr>
          <w:bCs/>
          <w:sz w:val="48"/>
          <w:szCs w:val="52"/>
        </w:rPr>
      </w:pPr>
      <w:r w:rsidRPr="008F4AC1">
        <w:rPr>
          <w:bCs/>
          <w:sz w:val="48"/>
          <w:szCs w:val="52"/>
        </w:rPr>
        <w:t>Proces</w:t>
      </w:r>
      <w:r w:rsidR="005D465D" w:rsidRPr="008F4AC1">
        <w:rPr>
          <w:bCs/>
          <w:sz w:val="48"/>
          <w:szCs w:val="52"/>
        </w:rPr>
        <w:t xml:space="preserve"> </w:t>
      </w:r>
      <w:r w:rsidR="00E84C46">
        <w:rPr>
          <w:bCs/>
          <w:sz w:val="48"/>
          <w:szCs w:val="52"/>
        </w:rPr>
        <w:t>O</w:t>
      </w:r>
      <w:r w:rsidR="00D01B55" w:rsidRPr="008F4AC1">
        <w:rPr>
          <w:bCs/>
          <w:sz w:val="48"/>
          <w:szCs w:val="52"/>
        </w:rPr>
        <w:t>bsługi</w:t>
      </w:r>
      <w:r w:rsidR="008F6BE9" w:rsidRPr="008F4AC1">
        <w:rPr>
          <w:bCs/>
          <w:sz w:val="48"/>
          <w:szCs w:val="52"/>
        </w:rPr>
        <w:t xml:space="preserve"> Programu </w:t>
      </w:r>
      <w:r w:rsidR="00083CE4" w:rsidRPr="008F4AC1">
        <w:rPr>
          <w:bCs/>
          <w:sz w:val="48"/>
          <w:szCs w:val="52"/>
        </w:rPr>
        <w:t>P</w:t>
      </w:r>
      <w:r w:rsidR="009B73BD" w:rsidRPr="008F4AC1">
        <w:rPr>
          <w:bCs/>
          <w:sz w:val="48"/>
          <w:szCs w:val="52"/>
        </w:rPr>
        <w:t>riorytetowego</w:t>
      </w:r>
      <w:r w:rsidR="008F6BE9" w:rsidRPr="008F4AC1">
        <w:rPr>
          <w:bCs/>
          <w:sz w:val="48"/>
          <w:szCs w:val="52"/>
        </w:rPr>
        <w:t xml:space="preserve"> </w:t>
      </w:r>
      <w:r w:rsidR="00755478">
        <w:rPr>
          <w:bCs/>
          <w:sz w:val="48"/>
          <w:szCs w:val="52"/>
        </w:rPr>
        <w:t>Ciepłe Mieszkanie</w:t>
      </w:r>
    </w:p>
    <w:p w14:paraId="663DEFB8" w14:textId="77777777" w:rsidR="00BC2E77" w:rsidRPr="0064407F" w:rsidRDefault="00BC2E77" w:rsidP="00B47E16">
      <w:pPr>
        <w:rPr>
          <w:rFonts w:cstheme="minorHAnsi"/>
        </w:rPr>
      </w:pPr>
    </w:p>
    <w:p w14:paraId="71225197" w14:textId="77777777" w:rsidR="00BC2E77" w:rsidRPr="00755BF9" w:rsidRDefault="00BC2E77">
      <w:pPr>
        <w:rPr>
          <w:rFonts w:cstheme="minorHAnsi"/>
        </w:rPr>
      </w:pPr>
    </w:p>
    <w:p w14:paraId="4CA0EF56" w14:textId="77777777" w:rsidR="007B058D" w:rsidRPr="003704A1" w:rsidRDefault="007B058D" w:rsidP="00677A5C">
      <w:pPr>
        <w:jc w:val="center"/>
        <w:rPr>
          <w:rFonts w:cstheme="minorHAnsi"/>
        </w:rPr>
      </w:pPr>
      <w:r>
        <w:rPr>
          <w:rFonts w:cstheme="minorHAnsi"/>
          <w:noProof/>
          <w:lang w:eastAsia="pl-PL"/>
        </w:rPr>
        <w:drawing>
          <wp:inline distT="0" distB="0" distL="0" distR="0" wp14:anchorId="5708E2D4" wp14:editId="75815366">
            <wp:extent cx="3826573" cy="2988000"/>
            <wp:effectExtent l="0" t="0" r="254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573" cy="29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A9C38" w14:textId="77777777" w:rsidR="007B058D" w:rsidRPr="00F1496A" w:rsidRDefault="007B058D" w:rsidP="00677A5C">
      <w:pPr>
        <w:rPr>
          <w:rFonts w:cstheme="minorHAnsi"/>
        </w:rPr>
      </w:pPr>
    </w:p>
    <w:p w14:paraId="1317F25A" w14:textId="77777777" w:rsidR="007B058D" w:rsidRPr="00872B9C" w:rsidRDefault="007B058D" w:rsidP="00677A5C">
      <w:pPr>
        <w:jc w:val="center"/>
        <w:rPr>
          <w:rFonts w:cstheme="minorHAnsi"/>
        </w:rPr>
      </w:pPr>
    </w:p>
    <w:p w14:paraId="18B930A7" w14:textId="77777777" w:rsidR="007B058D" w:rsidRPr="00872B9C" w:rsidRDefault="007B058D" w:rsidP="00677A5C">
      <w:pPr>
        <w:jc w:val="center"/>
        <w:rPr>
          <w:rFonts w:cstheme="minorHAnsi"/>
        </w:rPr>
      </w:pPr>
    </w:p>
    <w:p w14:paraId="138C34DD" w14:textId="14966A34" w:rsidR="007B058D" w:rsidRPr="00872B9C" w:rsidRDefault="00755478" w:rsidP="00677A5C">
      <w:pPr>
        <w:jc w:val="center"/>
        <w:rPr>
          <w:rFonts w:cstheme="minorHAnsi"/>
          <w:b/>
          <w:sz w:val="34"/>
          <w:szCs w:val="36"/>
        </w:rPr>
      </w:pPr>
      <w:r>
        <w:rPr>
          <w:rFonts w:cstheme="minorHAnsi"/>
          <w:b/>
          <w:sz w:val="34"/>
          <w:szCs w:val="36"/>
        </w:rPr>
        <w:t>Warszawa 202</w:t>
      </w:r>
      <w:r w:rsidR="001575A4">
        <w:rPr>
          <w:rFonts w:cstheme="minorHAnsi"/>
          <w:b/>
          <w:sz w:val="34"/>
          <w:szCs w:val="36"/>
        </w:rPr>
        <w:t>3</w:t>
      </w:r>
      <w:r w:rsidR="007B058D" w:rsidRPr="00872B9C">
        <w:rPr>
          <w:rFonts w:cstheme="minorHAnsi"/>
          <w:b/>
          <w:sz w:val="34"/>
          <w:szCs w:val="36"/>
        </w:rPr>
        <w:t xml:space="preserve"> r.</w:t>
      </w:r>
    </w:p>
    <w:p w14:paraId="04D4ACA0" w14:textId="77777777" w:rsidR="007B058D" w:rsidRPr="00755BF9" w:rsidRDefault="007B058D" w:rsidP="00B47E16">
      <w:pPr>
        <w:rPr>
          <w:rFonts w:cstheme="minorHAnsi"/>
        </w:rPr>
      </w:pPr>
    </w:p>
    <w:p w14:paraId="6DEF1B49" w14:textId="77777777" w:rsidR="00677A5C" w:rsidRDefault="00677A5C">
      <w:pPr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08F6C352" w14:textId="77777777" w:rsidR="00410F14" w:rsidRDefault="00647171">
      <w:pPr>
        <w:rPr>
          <w:rStyle w:val="Hipercze"/>
          <w:rFonts w:cstheme="minorHAnsi"/>
          <w:noProof/>
        </w:rPr>
      </w:pPr>
      <w:r>
        <w:rPr>
          <w:rStyle w:val="Hipercze"/>
          <w:rFonts w:cstheme="minorHAnsi"/>
          <w:noProof/>
        </w:rPr>
        <w:lastRenderedPageBreak/>
        <w:t>Spis treści</w:t>
      </w:r>
    </w:p>
    <w:p w14:paraId="7DAFE7BE" w14:textId="0A188ABE" w:rsidR="00EA204D" w:rsidRDefault="00B51CB8">
      <w:pPr>
        <w:pStyle w:val="Spistreci1"/>
        <w:rPr>
          <w:rFonts w:eastAsiaTheme="minorEastAsia"/>
          <w:lang w:eastAsia="pl-PL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TOC \h \z \t "Nagłówek 1;1;Nagłówek 2;2;Nagłówek 3;3" </w:instrText>
      </w:r>
      <w:r>
        <w:rPr>
          <w:rFonts w:cstheme="minorHAnsi"/>
        </w:rPr>
        <w:fldChar w:fldCharType="separate"/>
      </w:r>
      <w:hyperlink w:anchor="_Toc105588518" w:history="1">
        <w:r w:rsidR="00EA204D" w:rsidRPr="00173F90">
          <w:rPr>
            <w:rStyle w:val="Hipercze"/>
          </w:rPr>
          <w:t>1.</w:t>
        </w:r>
        <w:r w:rsidR="00EA204D">
          <w:rPr>
            <w:rFonts w:eastAsiaTheme="minorEastAsia"/>
            <w:lang w:eastAsia="pl-PL"/>
          </w:rPr>
          <w:tab/>
        </w:r>
        <w:r w:rsidR="00EA204D" w:rsidRPr="00173F90">
          <w:rPr>
            <w:rStyle w:val="Hipercze"/>
          </w:rPr>
          <w:t>Obsługa wniosku o dofinansowanie</w:t>
        </w:r>
        <w:r w:rsidR="00EA204D">
          <w:rPr>
            <w:webHidden/>
          </w:rPr>
          <w:tab/>
        </w:r>
        <w:r w:rsidR="00EA204D">
          <w:rPr>
            <w:webHidden/>
          </w:rPr>
          <w:fldChar w:fldCharType="begin"/>
        </w:r>
        <w:r w:rsidR="00EA204D">
          <w:rPr>
            <w:webHidden/>
          </w:rPr>
          <w:instrText xml:space="preserve"> PAGEREF _Toc105588518 \h </w:instrText>
        </w:r>
        <w:r w:rsidR="00EA204D">
          <w:rPr>
            <w:webHidden/>
          </w:rPr>
        </w:r>
        <w:r w:rsidR="00EA204D">
          <w:rPr>
            <w:webHidden/>
          </w:rPr>
          <w:fldChar w:fldCharType="separate"/>
        </w:r>
        <w:r w:rsidR="00CF5AF3">
          <w:rPr>
            <w:webHidden/>
          </w:rPr>
          <w:t>3</w:t>
        </w:r>
        <w:r w:rsidR="00EA204D">
          <w:rPr>
            <w:webHidden/>
          </w:rPr>
          <w:fldChar w:fldCharType="end"/>
        </w:r>
      </w:hyperlink>
    </w:p>
    <w:p w14:paraId="605A64C0" w14:textId="789F4A2A" w:rsidR="00EA204D" w:rsidRDefault="00DC42FA">
      <w:pPr>
        <w:pStyle w:val="Spistreci2"/>
        <w:rPr>
          <w:rFonts w:eastAsiaTheme="minorEastAsia"/>
          <w:noProof/>
          <w:lang w:eastAsia="pl-PL"/>
        </w:rPr>
      </w:pPr>
      <w:hyperlink w:anchor="_Toc105588519" w:history="1">
        <w:r w:rsidR="00EA204D" w:rsidRPr="00173F90">
          <w:rPr>
            <w:rStyle w:val="Hipercze"/>
            <w:noProof/>
          </w:rPr>
          <w:t>1.1.</w:t>
        </w:r>
        <w:r w:rsidR="00EA204D">
          <w:rPr>
            <w:rFonts w:eastAsiaTheme="minorEastAsia"/>
            <w:noProof/>
            <w:lang w:eastAsia="pl-PL"/>
          </w:rPr>
          <w:tab/>
        </w:r>
        <w:r w:rsidR="00EA204D" w:rsidRPr="00173F90">
          <w:rPr>
            <w:rStyle w:val="Hipercze"/>
            <w:noProof/>
          </w:rPr>
          <w:t>Złożenie wniosku o dofinansowanie oraz rejestracja wniosku w systemie</w:t>
        </w:r>
        <w:r w:rsidR="00EA204D">
          <w:rPr>
            <w:noProof/>
            <w:webHidden/>
          </w:rPr>
          <w:tab/>
        </w:r>
        <w:r w:rsidR="00EA204D">
          <w:rPr>
            <w:noProof/>
            <w:webHidden/>
          </w:rPr>
          <w:fldChar w:fldCharType="begin"/>
        </w:r>
        <w:r w:rsidR="00EA204D">
          <w:rPr>
            <w:noProof/>
            <w:webHidden/>
          </w:rPr>
          <w:instrText xml:space="preserve"> PAGEREF _Toc105588519 \h </w:instrText>
        </w:r>
        <w:r w:rsidR="00EA204D">
          <w:rPr>
            <w:noProof/>
            <w:webHidden/>
          </w:rPr>
        </w:r>
        <w:r w:rsidR="00EA204D">
          <w:rPr>
            <w:noProof/>
            <w:webHidden/>
          </w:rPr>
          <w:fldChar w:fldCharType="separate"/>
        </w:r>
        <w:r w:rsidR="00CF5AF3">
          <w:rPr>
            <w:noProof/>
            <w:webHidden/>
          </w:rPr>
          <w:t>3</w:t>
        </w:r>
        <w:r w:rsidR="00EA204D">
          <w:rPr>
            <w:noProof/>
            <w:webHidden/>
          </w:rPr>
          <w:fldChar w:fldCharType="end"/>
        </w:r>
      </w:hyperlink>
    </w:p>
    <w:p w14:paraId="06D7F5FE" w14:textId="05F3ED53" w:rsidR="00EA204D" w:rsidRDefault="00DC42FA">
      <w:pPr>
        <w:pStyle w:val="Spistreci2"/>
        <w:rPr>
          <w:rFonts w:eastAsiaTheme="minorEastAsia"/>
          <w:noProof/>
          <w:lang w:eastAsia="pl-PL"/>
        </w:rPr>
      </w:pPr>
      <w:hyperlink w:anchor="_Toc105588520" w:history="1">
        <w:r w:rsidR="00EA204D" w:rsidRPr="00173F90">
          <w:rPr>
            <w:rStyle w:val="Hipercze"/>
            <w:noProof/>
          </w:rPr>
          <w:t>1.2.</w:t>
        </w:r>
        <w:r w:rsidR="00EA204D">
          <w:rPr>
            <w:rFonts w:eastAsiaTheme="minorEastAsia"/>
            <w:noProof/>
            <w:lang w:eastAsia="pl-PL"/>
          </w:rPr>
          <w:tab/>
        </w:r>
        <w:r w:rsidR="00EA204D" w:rsidRPr="00173F90">
          <w:rPr>
            <w:rStyle w:val="Hipercze"/>
            <w:noProof/>
          </w:rPr>
          <w:t>Ocena wniosku o dofinansowanie wg kryteriów dostępu i jakościowych dopuszczających</w:t>
        </w:r>
        <w:r w:rsidR="00EA204D">
          <w:rPr>
            <w:noProof/>
            <w:webHidden/>
          </w:rPr>
          <w:tab/>
        </w:r>
        <w:r w:rsidR="00EA204D">
          <w:rPr>
            <w:noProof/>
            <w:webHidden/>
          </w:rPr>
          <w:fldChar w:fldCharType="begin"/>
        </w:r>
        <w:r w:rsidR="00EA204D">
          <w:rPr>
            <w:noProof/>
            <w:webHidden/>
          </w:rPr>
          <w:instrText xml:space="preserve"> PAGEREF _Toc105588520 \h </w:instrText>
        </w:r>
        <w:r w:rsidR="00EA204D">
          <w:rPr>
            <w:noProof/>
            <w:webHidden/>
          </w:rPr>
        </w:r>
        <w:r w:rsidR="00EA204D">
          <w:rPr>
            <w:noProof/>
            <w:webHidden/>
          </w:rPr>
          <w:fldChar w:fldCharType="separate"/>
        </w:r>
        <w:r w:rsidR="00CF5AF3">
          <w:rPr>
            <w:noProof/>
            <w:webHidden/>
          </w:rPr>
          <w:t>3</w:t>
        </w:r>
        <w:r w:rsidR="00EA204D">
          <w:rPr>
            <w:noProof/>
            <w:webHidden/>
          </w:rPr>
          <w:fldChar w:fldCharType="end"/>
        </w:r>
      </w:hyperlink>
    </w:p>
    <w:p w14:paraId="2604B564" w14:textId="0B12F3F3" w:rsidR="00EA204D" w:rsidRDefault="00DC42FA">
      <w:pPr>
        <w:pStyle w:val="Spistreci2"/>
        <w:rPr>
          <w:rFonts w:eastAsiaTheme="minorEastAsia"/>
          <w:noProof/>
          <w:lang w:eastAsia="pl-PL"/>
        </w:rPr>
      </w:pPr>
      <w:hyperlink w:anchor="_Toc105588521" w:history="1">
        <w:r w:rsidR="00EA204D" w:rsidRPr="00173F90">
          <w:rPr>
            <w:rStyle w:val="Hipercze"/>
            <w:noProof/>
          </w:rPr>
          <w:t>1.3.</w:t>
        </w:r>
        <w:r w:rsidR="00EA204D">
          <w:rPr>
            <w:rFonts w:eastAsiaTheme="minorEastAsia"/>
            <w:noProof/>
            <w:lang w:eastAsia="pl-PL"/>
          </w:rPr>
          <w:tab/>
        </w:r>
        <w:r w:rsidR="00EA204D" w:rsidRPr="00173F90">
          <w:rPr>
            <w:rStyle w:val="Hipercze"/>
            <w:noProof/>
          </w:rPr>
          <w:t>Wezwanie do uzupełnienia/korekty</w:t>
        </w:r>
        <w:r w:rsidR="00EA204D">
          <w:rPr>
            <w:noProof/>
            <w:webHidden/>
          </w:rPr>
          <w:tab/>
        </w:r>
        <w:r w:rsidR="00EA204D">
          <w:rPr>
            <w:noProof/>
            <w:webHidden/>
          </w:rPr>
          <w:fldChar w:fldCharType="begin"/>
        </w:r>
        <w:r w:rsidR="00EA204D">
          <w:rPr>
            <w:noProof/>
            <w:webHidden/>
          </w:rPr>
          <w:instrText xml:space="preserve"> PAGEREF _Toc105588521 \h </w:instrText>
        </w:r>
        <w:r w:rsidR="00EA204D">
          <w:rPr>
            <w:noProof/>
            <w:webHidden/>
          </w:rPr>
        </w:r>
        <w:r w:rsidR="00EA204D">
          <w:rPr>
            <w:noProof/>
            <w:webHidden/>
          </w:rPr>
          <w:fldChar w:fldCharType="separate"/>
        </w:r>
        <w:r w:rsidR="00CF5AF3">
          <w:rPr>
            <w:noProof/>
            <w:webHidden/>
          </w:rPr>
          <w:t>3</w:t>
        </w:r>
        <w:r w:rsidR="00EA204D">
          <w:rPr>
            <w:noProof/>
            <w:webHidden/>
          </w:rPr>
          <w:fldChar w:fldCharType="end"/>
        </w:r>
      </w:hyperlink>
    </w:p>
    <w:p w14:paraId="1DAF85F0" w14:textId="02E8EEBB" w:rsidR="00EA204D" w:rsidRDefault="00DC42FA">
      <w:pPr>
        <w:pStyle w:val="Spistreci1"/>
        <w:rPr>
          <w:rFonts w:eastAsiaTheme="minorEastAsia"/>
          <w:lang w:eastAsia="pl-PL"/>
        </w:rPr>
      </w:pPr>
      <w:hyperlink w:anchor="_Toc105588522" w:history="1">
        <w:r w:rsidR="00EA204D" w:rsidRPr="00173F90">
          <w:rPr>
            <w:rStyle w:val="Hipercze"/>
          </w:rPr>
          <w:t>2.</w:t>
        </w:r>
        <w:r w:rsidR="00EA204D">
          <w:rPr>
            <w:rFonts w:eastAsiaTheme="minorEastAsia"/>
            <w:lang w:eastAsia="pl-PL"/>
          </w:rPr>
          <w:tab/>
        </w:r>
        <w:r w:rsidR="00EA204D" w:rsidRPr="00173F90">
          <w:rPr>
            <w:rStyle w:val="Hipercze"/>
          </w:rPr>
          <w:t>Decyzja wfośigw w sprawie dofinansowania</w:t>
        </w:r>
        <w:r w:rsidR="00EA204D">
          <w:rPr>
            <w:webHidden/>
          </w:rPr>
          <w:tab/>
        </w:r>
        <w:r w:rsidR="00EA204D">
          <w:rPr>
            <w:webHidden/>
          </w:rPr>
          <w:fldChar w:fldCharType="begin"/>
        </w:r>
        <w:r w:rsidR="00EA204D">
          <w:rPr>
            <w:webHidden/>
          </w:rPr>
          <w:instrText xml:space="preserve"> PAGEREF _Toc105588522 \h </w:instrText>
        </w:r>
        <w:r w:rsidR="00EA204D">
          <w:rPr>
            <w:webHidden/>
          </w:rPr>
        </w:r>
        <w:r w:rsidR="00EA204D">
          <w:rPr>
            <w:webHidden/>
          </w:rPr>
          <w:fldChar w:fldCharType="separate"/>
        </w:r>
        <w:r w:rsidR="00CF5AF3">
          <w:rPr>
            <w:webHidden/>
          </w:rPr>
          <w:t>5</w:t>
        </w:r>
        <w:r w:rsidR="00EA204D">
          <w:rPr>
            <w:webHidden/>
          </w:rPr>
          <w:fldChar w:fldCharType="end"/>
        </w:r>
      </w:hyperlink>
    </w:p>
    <w:p w14:paraId="71B1FC09" w14:textId="73811B47" w:rsidR="00EA204D" w:rsidRDefault="00DC42FA">
      <w:pPr>
        <w:pStyle w:val="Spistreci2"/>
        <w:rPr>
          <w:rFonts w:eastAsiaTheme="minorEastAsia"/>
          <w:noProof/>
          <w:lang w:eastAsia="pl-PL"/>
        </w:rPr>
      </w:pPr>
      <w:hyperlink w:anchor="_Toc105588523" w:history="1">
        <w:r w:rsidR="00EA204D" w:rsidRPr="00173F90">
          <w:rPr>
            <w:rStyle w:val="Hipercze"/>
            <w:noProof/>
          </w:rPr>
          <w:t>2.1.</w:t>
        </w:r>
        <w:r w:rsidR="00EA204D">
          <w:rPr>
            <w:rFonts w:eastAsiaTheme="minorEastAsia"/>
            <w:noProof/>
            <w:lang w:eastAsia="pl-PL"/>
          </w:rPr>
          <w:tab/>
        </w:r>
        <w:r w:rsidR="00EA204D" w:rsidRPr="00173F90">
          <w:rPr>
            <w:rStyle w:val="Hipercze"/>
            <w:noProof/>
          </w:rPr>
          <w:t>Zawarcie umowy o dofinansowanie</w:t>
        </w:r>
        <w:r w:rsidR="00EA204D">
          <w:rPr>
            <w:noProof/>
            <w:webHidden/>
          </w:rPr>
          <w:tab/>
        </w:r>
        <w:r w:rsidR="00EA204D">
          <w:rPr>
            <w:noProof/>
            <w:webHidden/>
          </w:rPr>
          <w:fldChar w:fldCharType="begin"/>
        </w:r>
        <w:r w:rsidR="00EA204D">
          <w:rPr>
            <w:noProof/>
            <w:webHidden/>
          </w:rPr>
          <w:instrText xml:space="preserve"> PAGEREF _Toc105588523 \h </w:instrText>
        </w:r>
        <w:r w:rsidR="00EA204D">
          <w:rPr>
            <w:noProof/>
            <w:webHidden/>
          </w:rPr>
        </w:r>
        <w:r w:rsidR="00EA204D">
          <w:rPr>
            <w:noProof/>
            <w:webHidden/>
          </w:rPr>
          <w:fldChar w:fldCharType="separate"/>
        </w:r>
        <w:r w:rsidR="00CF5AF3">
          <w:rPr>
            <w:noProof/>
            <w:webHidden/>
          </w:rPr>
          <w:t>5</w:t>
        </w:r>
        <w:r w:rsidR="00EA204D">
          <w:rPr>
            <w:noProof/>
            <w:webHidden/>
          </w:rPr>
          <w:fldChar w:fldCharType="end"/>
        </w:r>
      </w:hyperlink>
    </w:p>
    <w:p w14:paraId="541ED9C8" w14:textId="00B3FD0A" w:rsidR="00EA204D" w:rsidRDefault="00DC42FA">
      <w:pPr>
        <w:pStyle w:val="Spistreci1"/>
        <w:rPr>
          <w:rFonts w:eastAsiaTheme="minorEastAsia"/>
          <w:lang w:eastAsia="pl-PL"/>
        </w:rPr>
      </w:pPr>
      <w:hyperlink w:anchor="_Toc105588524" w:history="1">
        <w:r w:rsidR="00EA204D" w:rsidRPr="00173F90">
          <w:rPr>
            <w:rStyle w:val="Hipercze"/>
          </w:rPr>
          <w:t>3.</w:t>
        </w:r>
        <w:r w:rsidR="00EA204D">
          <w:rPr>
            <w:rFonts w:eastAsiaTheme="minorEastAsia"/>
            <w:lang w:eastAsia="pl-PL"/>
          </w:rPr>
          <w:tab/>
        </w:r>
        <w:r w:rsidR="00EA204D" w:rsidRPr="00173F90">
          <w:rPr>
            <w:rStyle w:val="Hipercze"/>
          </w:rPr>
          <w:t>Zmiany umowy</w:t>
        </w:r>
        <w:r w:rsidR="00EA204D">
          <w:rPr>
            <w:webHidden/>
          </w:rPr>
          <w:tab/>
        </w:r>
        <w:r w:rsidR="00EA204D">
          <w:rPr>
            <w:webHidden/>
          </w:rPr>
          <w:fldChar w:fldCharType="begin"/>
        </w:r>
        <w:r w:rsidR="00EA204D">
          <w:rPr>
            <w:webHidden/>
          </w:rPr>
          <w:instrText xml:space="preserve"> PAGEREF _Toc105588524 \h </w:instrText>
        </w:r>
        <w:r w:rsidR="00EA204D">
          <w:rPr>
            <w:webHidden/>
          </w:rPr>
        </w:r>
        <w:r w:rsidR="00EA204D">
          <w:rPr>
            <w:webHidden/>
          </w:rPr>
          <w:fldChar w:fldCharType="separate"/>
        </w:r>
        <w:r w:rsidR="00CF5AF3">
          <w:rPr>
            <w:webHidden/>
          </w:rPr>
          <w:t>5</w:t>
        </w:r>
        <w:r w:rsidR="00EA204D">
          <w:rPr>
            <w:webHidden/>
          </w:rPr>
          <w:fldChar w:fldCharType="end"/>
        </w:r>
      </w:hyperlink>
    </w:p>
    <w:p w14:paraId="3E95B8E1" w14:textId="63A13815" w:rsidR="00EA204D" w:rsidRDefault="00DC42FA">
      <w:pPr>
        <w:pStyle w:val="Spistreci1"/>
        <w:rPr>
          <w:rFonts w:eastAsiaTheme="minorEastAsia"/>
          <w:lang w:eastAsia="pl-PL"/>
        </w:rPr>
      </w:pPr>
      <w:hyperlink w:anchor="_Toc105588525" w:history="1">
        <w:r w:rsidR="00EA204D" w:rsidRPr="00173F90">
          <w:rPr>
            <w:rStyle w:val="Hipercze"/>
          </w:rPr>
          <w:t>4.</w:t>
        </w:r>
        <w:r w:rsidR="00EA204D">
          <w:rPr>
            <w:rFonts w:eastAsiaTheme="minorEastAsia"/>
            <w:lang w:eastAsia="pl-PL"/>
          </w:rPr>
          <w:tab/>
        </w:r>
        <w:r w:rsidR="00EA204D" w:rsidRPr="00173F90">
          <w:rPr>
            <w:rStyle w:val="Hipercze"/>
          </w:rPr>
          <w:t>Wypowiedzenie umowy</w:t>
        </w:r>
        <w:r w:rsidR="00EA204D">
          <w:rPr>
            <w:webHidden/>
          </w:rPr>
          <w:tab/>
        </w:r>
        <w:r w:rsidR="00EA204D">
          <w:rPr>
            <w:webHidden/>
          </w:rPr>
          <w:fldChar w:fldCharType="begin"/>
        </w:r>
        <w:r w:rsidR="00EA204D">
          <w:rPr>
            <w:webHidden/>
          </w:rPr>
          <w:instrText xml:space="preserve"> PAGEREF _Toc105588525 \h </w:instrText>
        </w:r>
        <w:r w:rsidR="00EA204D">
          <w:rPr>
            <w:webHidden/>
          </w:rPr>
        </w:r>
        <w:r w:rsidR="00EA204D">
          <w:rPr>
            <w:webHidden/>
          </w:rPr>
          <w:fldChar w:fldCharType="separate"/>
        </w:r>
        <w:r w:rsidR="00CF5AF3">
          <w:rPr>
            <w:webHidden/>
          </w:rPr>
          <w:t>6</w:t>
        </w:r>
        <w:r w:rsidR="00EA204D">
          <w:rPr>
            <w:webHidden/>
          </w:rPr>
          <w:fldChar w:fldCharType="end"/>
        </w:r>
      </w:hyperlink>
    </w:p>
    <w:p w14:paraId="10E266CF" w14:textId="77276833" w:rsidR="00EA204D" w:rsidRDefault="00DC42FA">
      <w:pPr>
        <w:pStyle w:val="Spistreci1"/>
        <w:rPr>
          <w:rFonts w:eastAsiaTheme="minorEastAsia"/>
          <w:lang w:eastAsia="pl-PL"/>
        </w:rPr>
      </w:pPr>
      <w:hyperlink w:anchor="_Toc105588526" w:history="1">
        <w:r w:rsidR="00EA204D" w:rsidRPr="00173F90">
          <w:rPr>
            <w:rStyle w:val="Hipercze"/>
          </w:rPr>
          <w:t>5.</w:t>
        </w:r>
        <w:r w:rsidR="00EA204D">
          <w:rPr>
            <w:rFonts w:eastAsiaTheme="minorEastAsia"/>
            <w:lang w:eastAsia="pl-PL"/>
          </w:rPr>
          <w:tab/>
        </w:r>
        <w:r w:rsidR="00EA204D" w:rsidRPr="00173F90">
          <w:rPr>
            <w:rStyle w:val="Hipercze"/>
          </w:rPr>
          <w:t>Obsługa wniosku o płatność</w:t>
        </w:r>
        <w:r w:rsidR="00EA204D">
          <w:rPr>
            <w:webHidden/>
          </w:rPr>
          <w:tab/>
        </w:r>
        <w:r w:rsidR="00EA204D">
          <w:rPr>
            <w:webHidden/>
          </w:rPr>
          <w:fldChar w:fldCharType="begin"/>
        </w:r>
        <w:r w:rsidR="00EA204D">
          <w:rPr>
            <w:webHidden/>
          </w:rPr>
          <w:instrText xml:space="preserve"> PAGEREF _Toc105588526 \h </w:instrText>
        </w:r>
        <w:r w:rsidR="00EA204D">
          <w:rPr>
            <w:webHidden/>
          </w:rPr>
        </w:r>
        <w:r w:rsidR="00EA204D">
          <w:rPr>
            <w:webHidden/>
          </w:rPr>
          <w:fldChar w:fldCharType="separate"/>
        </w:r>
        <w:r w:rsidR="00CF5AF3">
          <w:rPr>
            <w:webHidden/>
          </w:rPr>
          <w:t>6</w:t>
        </w:r>
        <w:r w:rsidR="00EA204D">
          <w:rPr>
            <w:webHidden/>
          </w:rPr>
          <w:fldChar w:fldCharType="end"/>
        </w:r>
      </w:hyperlink>
    </w:p>
    <w:p w14:paraId="588EC939" w14:textId="1A9A20CF" w:rsidR="00EA204D" w:rsidRDefault="00DC42FA">
      <w:pPr>
        <w:pStyle w:val="Spistreci2"/>
        <w:rPr>
          <w:rFonts w:eastAsiaTheme="minorEastAsia"/>
          <w:noProof/>
          <w:lang w:eastAsia="pl-PL"/>
        </w:rPr>
      </w:pPr>
      <w:hyperlink w:anchor="_Toc105588527" w:history="1">
        <w:r w:rsidR="00EA204D" w:rsidRPr="00173F90">
          <w:rPr>
            <w:rStyle w:val="Hipercze"/>
            <w:noProof/>
          </w:rPr>
          <w:t>5.1.</w:t>
        </w:r>
        <w:r w:rsidR="00EA204D">
          <w:rPr>
            <w:rFonts w:eastAsiaTheme="minorEastAsia"/>
            <w:noProof/>
            <w:lang w:eastAsia="pl-PL"/>
          </w:rPr>
          <w:tab/>
        </w:r>
        <w:r w:rsidR="00EA204D" w:rsidRPr="00173F90">
          <w:rPr>
            <w:rStyle w:val="Hipercze"/>
            <w:noProof/>
          </w:rPr>
          <w:t>Wypełnienie i złożenie wniosku o płatność</w:t>
        </w:r>
        <w:r w:rsidR="00EA204D">
          <w:rPr>
            <w:noProof/>
            <w:webHidden/>
          </w:rPr>
          <w:tab/>
        </w:r>
        <w:r w:rsidR="00EA204D">
          <w:rPr>
            <w:noProof/>
            <w:webHidden/>
          </w:rPr>
          <w:fldChar w:fldCharType="begin"/>
        </w:r>
        <w:r w:rsidR="00EA204D">
          <w:rPr>
            <w:noProof/>
            <w:webHidden/>
          </w:rPr>
          <w:instrText xml:space="preserve"> PAGEREF _Toc105588527 \h </w:instrText>
        </w:r>
        <w:r w:rsidR="00EA204D">
          <w:rPr>
            <w:noProof/>
            <w:webHidden/>
          </w:rPr>
        </w:r>
        <w:r w:rsidR="00EA204D">
          <w:rPr>
            <w:noProof/>
            <w:webHidden/>
          </w:rPr>
          <w:fldChar w:fldCharType="separate"/>
        </w:r>
        <w:r w:rsidR="00CF5AF3">
          <w:rPr>
            <w:noProof/>
            <w:webHidden/>
          </w:rPr>
          <w:t>7</w:t>
        </w:r>
        <w:r w:rsidR="00EA204D">
          <w:rPr>
            <w:noProof/>
            <w:webHidden/>
          </w:rPr>
          <w:fldChar w:fldCharType="end"/>
        </w:r>
      </w:hyperlink>
    </w:p>
    <w:p w14:paraId="78CA681F" w14:textId="55F70587" w:rsidR="00EA204D" w:rsidRDefault="00DC42FA">
      <w:pPr>
        <w:pStyle w:val="Spistreci2"/>
        <w:rPr>
          <w:rFonts w:eastAsiaTheme="minorEastAsia"/>
          <w:noProof/>
          <w:lang w:eastAsia="pl-PL"/>
        </w:rPr>
      </w:pPr>
      <w:hyperlink w:anchor="_Toc105588528" w:history="1">
        <w:r w:rsidR="00EA204D" w:rsidRPr="00173F90">
          <w:rPr>
            <w:rStyle w:val="Hipercze"/>
            <w:noProof/>
          </w:rPr>
          <w:t>5.2.</w:t>
        </w:r>
        <w:r w:rsidR="00EA204D">
          <w:rPr>
            <w:rFonts w:eastAsiaTheme="minorEastAsia"/>
            <w:noProof/>
            <w:lang w:eastAsia="pl-PL"/>
          </w:rPr>
          <w:tab/>
        </w:r>
        <w:r w:rsidR="00EA204D" w:rsidRPr="00173F90">
          <w:rPr>
            <w:rStyle w:val="Hipercze"/>
            <w:noProof/>
          </w:rPr>
          <w:t>Weryfikacja wniosku o płatność</w:t>
        </w:r>
        <w:r w:rsidR="00EA204D">
          <w:rPr>
            <w:noProof/>
            <w:webHidden/>
          </w:rPr>
          <w:tab/>
        </w:r>
        <w:r w:rsidR="00EA204D">
          <w:rPr>
            <w:noProof/>
            <w:webHidden/>
          </w:rPr>
          <w:fldChar w:fldCharType="begin"/>
        </w:r>
        <w:r w:rsidR="00EA204D">
          <w:rPr>
            <w:noProof/>
            <w:webHidden/>
          </w:rPr>
          <w:instrText xml:space="preserve"> PAGEREF _Toc105588528 \h </w:instrText>
        </w:r>
        <w:r w:rsidR="00EA204D">
          <w:rPr>
            <w:noProof/>
            <w:webHidden/>
          </w:rPr>
        </w:r>
        <w:r w:rsidR="00EA204D">
          <w:rPr>
            <w:noProof/>
            <w:webHidden/>
          </w:rPr>
          <w:fldChar w:fldCharType="separate"/>
        </w:r>
        <w:r w:rsidR="00CF5AF3">
          <w:rPr>
            <w:noProof/>
            <w:webHidden/>
          </w:rPr>
          <w:t>8</w:t>
        </w:r>
        <w:r w:rsidR="00EA204D">
          <w:rPr>
            <w:noProof/>
            <w:webHidden/>
          </w:rPr>
          <w:fldChar w:fldCharType="end"/>
        </w:r>
      </w:hyperlink>
    </w:p>
    <w:p w14:paraId="080953FE" w14:textId="2AC87A35" w:rsidR="00EA204D" w:rsidRDefault="00DC42FA">
      <w:pPr>
        <w:pStyle w:val="Spistreci2"/>
        <w:rPr>
          <w:rFonts w:eastAsiaTheme="minorEastAsia"/>
          <w:noProof/>
          <w:lang w:eastAsia="pl-PL"/>
        </w:rPr>
      </w:pPr>
      <w:hyperlink w:anchor="_Toc105588529" w:history="1">
        <w:r w:rsidR="00EA204D" w:rsidRPr="00173F90">
          <w:rPr>
            <w:rStyle w:val="Hipercze"/>
            <w:noProof/>
          </w:rPr>
          <w:t>5.3.</w:t>
        </w:r>
        <w:r w:rsidR="00EA204D">
          <w:rPr>
            <w:rFonts w:eastAsiaTheme="minorEastAsia"/>
            <w:noProof/>
            <w:lang w:eastAsia="pl-PL"/>
          </w:rPr>
          <w:tab/>
        </w:r>
        <w:r w:rsidR="00EA204D" w:rsidRPr="00173F90">
          <w:rPr>
            <w:rStyle w:val="Hipercze"/>
            <w:noProof/>
          </w:rPr>
          <w:t>Wymagane uzupełnienie do wniosku o płatność</w:t>
        </w:r>
        <w:r w:rsidR="00EA204D">
          <w:rPr>
            <w:noProof/>
            <w:webHidden/>
          </w:rPr>
          <w:tab/>
        </w:r>
        <w:r w:rsidR="00EA204D">
          <w:rPr>
            <w:noProof/>
            <w:webHidden/>
          </w:rPr>
          <w:fldChar w:fldCharType="begin"/>
        </w:r>
        <w:r w:rsidR="00EA204D">
          <w:rPr>
            <w:noProof/>
            <w:webHidden/>
          </w:rPr>
          <w:instrText xml:space="preserve"> PAGEREF _Toc105588529 \h </w:instrText>
        </w:r>
        <w:r w:rsidR="00EA204D">
          <w:rPr>
            <w:noProof/>
            <w:webHidden/>
          </w:rPr>
        </w:r>
        <w:r w:rsidR="00EA204D">
          <w:rPr>
            <w:noProof/>
            <w:webHidden/>
          </w:rPr>
          <w:fldChar w:fldCharType="separate"/>
        </w:r>
        <w:r w:rsidR="00CF5AF3">
          <w:rPr>
            <w:noProof/>
            <w:webHidden/>
          </w:rPr>
          <w:t>8</w:t>
        </w:r>
        <w:r w:rsidR="00EA204D">
          <w:rPr>
            <w:noProof/>
            <w:webHidden/>
          </w:rPr>
          <w:fldChar w:fldCharType="end"/>
        </w:r>
      </w:hyperlink>
    </w:p>
    <w:p w14:paraId="68E7EBF2" w14:textId="73D0AD14" w:rsidR="00EA204D" w:rsidRDefault="00DC42FA">
      <w:pPr>
        <w:pStyle w:val="Spistreci2"/>
        <w:rPr>
          <w:rFonts w:eastAsiaTheme="minorEastAsia"/>
          <w:noProof/>
          <w:lang w:eastAsia="pl-PL"/>
        </w:rPr>
      </w:pPr>
      <w:hyperlink w:anchor="_Toc105588530" w:history="1">
        <w:r w:rsidR="00EA204D" w:rsidRPr="00173F90">
          <w:rPr>
            <w:rStyle w:val="Hipercze"/>
            <w:noProof/>
          </w:rPr>
          <w:t>5.4.</w:t>
        </w:r>
        <w:r w:rsidR="00EA204D">
          <w:rPr>
            <w:rFonts w:eastAsiaTheme="minorEastAsia"/>
            <w:noProof/>
            <w:lang w:eastAsia="pl-PL"/>
          </w:rPr>
          <w:tab/>
        </w:r>
        <w:r w:rsidR="00EA204D" w:rsidRPr="00173F90">
          <w:rPr>
            <w:rStyle w:val="Hipercze"/>
            <w:noProof/>
          </w:rPr>
          <w:t>Negatywna ocena wniosku o płatność</w:t>
        </w:r>
        <w:r w:rsidR="00EA204D">
          <w:rPr>
            <w:noProof/>
            <w:webHidden/>
          </w:rPr>
          <w:tab/>
        </w:r>
        <w:r w:rsidR="00EA204D">
          <w:rPr>
            <w:noProof/>
            <w:webHidden/>
          </w:rPr>
          <w:fldChar w:fldCharType="begin"/>
        </w:r>
        <w:r w:rsidR="00EA204D">
          <w:rPr>
            <w:noProof/>
            <w:webHidden/>
          </w:rPr>
          <w:instrText xml:space="preserve"> PAGEREF _Toc105588530 \h </w:instrText>
        </w:r>
        <w:r w:rsidR="00EA204D">
          <w:rPr>
            <w:noProof/>
            <w:webHidden/>
          </w:rPr>
        </w:r>
        <w:r w:rsidR="00EA204D">
          <w:rPr>
            <w:noProof/>
            <w:webHidden/>
          </w:rPr>
          <w:fldChar w:fldCharType="separate"/>
        </w:r>
        <w:r w:rsidR="00CF5AF3">
          <w:rPr>
            <w:noProof/>
            <w:webHidden/>
          </w:rPr>
          <w:t>8</w:t>
        </w:r>
        <w:r w:rsidR="00EA204D">
          <w:rPr>
            <w:noProof/>
            <w:webHidden/>
          </w:rPr>
          <w:fldChar w:fldCharType="end"/>
        </w:r>
      </w:hyperlink>
    </w:p>
    <w:p w14:paraId="2453975B" w14:textId="138827EC" w:rsidR="00EA204D" w:rsidRDefault="00DC42FA">
      <w:pPr>
        <w:pStyle w:val="Spistreci2"/>
        <w:rPr>
          <w:rFonts w:eastAsiaTheme="minorEastAsia"/>
          <w:noProof/>
          <w:lang w:eastAsia="pl-PL"/>
        </w:rPr>
      </w:pPr>
      <w:hyperlink w:anchor="_Toc105588531" w:history="1">
        <w:r w:rsidR="00EA204D" w:rsidRPr="00173F90">
          <w:rPr>
            <w:rStyle w:val="Hipercze"/>
            <w:noProof/>
          </w:rPr>
          <w:t>5.5.</w:t>
        </w:r>
        <w:r w:rsidR="00EA204D">
          <w:rPr>
            <w:rFonts w:eastAsiaTheme="minorEastAsia"/>
            <w:noProof/>
            <w:lang w:eastAsia="pl-PL"/>
          </w:rPr>
          <w:tab/>
        </w:r>
        <w:r w:rsidR="00EA204D" w:rsidRPr="00173F90">
          <w:rPr>
            <w:rStyle w:val="Hipercze"/>
            <w:noProof/>
          </w:rPr>
          <w:t>Kontrola przedsięwzięcia</w:t>
        </w:r>
        <w:r w:rsidR="00EA204D">
          <w:rPr>
            <w:noProof/>
            <w:webHidden/>
          </w:rPr>
          <w:tab/>
        </w:r>
        <w:r w:rsidR="00EA204D">
          <w:rPr>
            <w:noProof/>
            <w:webHidden/>
          </w:rPr>
          <w:fldChar w:fldCharType="begin"/>
        </w:r>
        <w:r w:rsidR="00EA204D">
          <w:rPr>
            <w:noProof/>
            <w:webHidden/>
          </w:rPr>
          <w:instrText xml:space="preserve"> PAGEREF _Toc105588531 \h </w:instrText>
        </w:r>
        <w:r w:rsidR="00EA204D">
          <w:rPr>
            <w:noProof/>
            <w:webHidden/>
          </w:rPr>
        </w:r>
        <w:r w:rsidR="00EA204D">
          <w:rPr>
            <w:noProof/>
            <w:webHidden/>
          </w:rPr>
          <w:fldChar w:fldCharType="separate"/>
        </w:r>
        <w:r w:rsidR="00CF5AF3">
          <w:rPr>
            <w:noProof/>
            <w:webHidden/>
          </w:rPr>
          <w:t>9</w:t>
        </w:r>
        <w:r w:rsidR="00EA204D">
          <w:rPr>
            <w:noProof/>
            <w:webHidden/>
          </w:rPr>
          <w:fldChar w:fldCharType="end"/>
        </w:r>
      </w:hyperlink>
    </w:p>
    <w:p w14:paraId="35E23BE0" w14:textId="03BC9C5D" w:rsidR="00EA204D" w:rsidRDefault="00DC42FA">
      <w:pPr>
        <w:pStyle w:val="Spistreci1"/>
        <w:rPr>
          <w:rFonts w:eastAsiaTheme="minorEastAsia"/>
          <w:lang w:eastAsia="pl-PL"/>
        </w:rPr>
      </w:pPr>
      <w:hyperlink w:anchor="_Toc105588532" w:history="1">
        <w:r w:rsidR="00EA204D" w:rsidRPr="00173F90">
          <w:rPr>
            <w:rStyle w:val="Hipercze"/>
          </w:rPr>
          <w:t>6.</w:t>
        </w:r>
        <w:r w:rsidR="00EA204D">
          <w:rPr>
            <w:rFonts w:eastAsiaTheme="minorEastAsia"/>
            <w:lang w:eastAsia="pl-PL"/>
          </w:rPr>
          <w:tab/>
        </w:r>
        <w:r w:rsidR="00EA204D" w:rsidRPr="00173F90">
          <w:rPr>
            <w:rStyle w:val="Hipercze"/>
            <w:rFonts w:ascii="Calibri" w:eastAsia="Calibri" w:hAnsi="Calibri" w:cs="Calibri"/>
          </w:rPr>
          <w:t>Trwałość przedsięwzięcia</w:t>
        </w:r>
        <w:r w:rsidR="00EA204D">
          <w:rPr>
            <w:webHidden/>
          </w:rPr>
          <w:tab/>
        </w:r>
        <w:r w:rsidR="00EA204D">
          <w:rPr>
            <w:webHidden/>
          </w:rPr>
          <w:fldChar w:fldCharType="begin"/>
        </w:r>
        <w:r w:rsidR="00EA204D">
          <w:rPr>
            <w:webHidden/>
          </w:rPr>
          <w:instrText xml:space="preserve"> PAGEREF _Toc105588532 \h </w:instrText>
        </w:r>
        <w:r w:rsidR="00EA204D">
          <w:rPr>
            <w:webHidden/>
          </w:rPr>
        </w:r>
        <w:r w:rsidR="00EA204D">
          <w:rPr>
            <w:webHidden/>
          </w:rPr>
          <w:fldChar w:fldCharType="separate"/>
        </w:r>
        <w:r w:rsidR="00CF5AF3">
          <w:rPr>
            <w:webHidden/>
          </w:rPr>
          <w:t>10</w:t>
        </w:r>
        <w:r w:rsidR="00EA204D">
          <w:rPr>
            <w:webHidden/>
          </w:rPr>
          <w:fldChar w:fldCharType="end"/>
        </w:r>
      </w:hyperlink>
    </w:p>
    <w:p w14:paraId="431FD498" w14:textId="020F49FD" w:rsidR="00EA204D" w:rsidRDefault="00DC42FA">
      <w:pPr>
        <w:pStyle w:val="Spistreci1"/>
        <w:rPr>
          <w:rFonts w:eastAsiaTheme="minorEastAsia"/>
          <w:lang w:eastAsia="pl-PL"/>
        </w:rPr>
      </w:pPr>
      <w:hyperlink w:anchor="_Toc105588533" w:history="1">
        <w:r w:rsidR="00EA204D" w:rsidRPr="00173F90">
          <w:rPr>
            <w:rStyle w:val="Hipercze"/>
          </w:rPr>
          <w:t>7.</w:t>
        </w:r>
        <w:r w:rsidR="00EA204D">
          <w:rPr>
            <w:rFonts w:eastAsiaTheme="minorEastAsia"/>
            <w:lang w:eastAsia="pl-PL"/>
          </w:rPr>
          <w:tab/>
        </w:r>
        <w:r w:rsidR="00EA204D" w:rsidRPr="00173F90">
          <w:rPr>
            <w:rStyle w:val="Hipercze"/>
          </w:rPr>
          <w:t>Załączniki do dokumentu</w:t>
        </w:r>
        <w:r w:rsidR="00EA204D">
          <w:rPr>
            <w:webHidden/>
          </w:rPr>
          <w:tab/>
        </w:r>
        <w:r w:rsidR="00EA204D">
          <w:rPr>
            <w:webHidden/>
          </w:rPr>
          <w:fldChar w:fldCharType="begin"/>
        </w:r>
        <w:r w:rsidR="00EA204D">
          <w:rPr>
            <w:webHidden/>
          </w:rPr>
          <w:instrText xml:space="preserve"> PAGEREF _Toc105588533 \h </w:instrText>
        </w:r>
        <w:r w:rsidR="00EA204D">
          <w:rPr>
            <w:webHidden/>
          </w:rPr>
        </w:r>
        <w:r w:rsidR="00EA204D">
          <w:rPr>
            <w:webHidden/>
          </w:rPr>
          <w:fldChar w:fldCharType="separate"/>
        </w:r>
        <w:r w:rsidR="00CF5AF3">
          <w:rPr>
            <w:webHidden/>
          </w:rPr>
          <w:t>11</w:t>
        </w:r>
        <w:r w:rsidR="00EA204D">
          <w:rPr>
            <w:webHidden/>
          </w:rPr>
          <w:fldChar w:fldCharType="end"/>
        </w:r>
      </w:hyperlink>
    </w:p>
    <w:p w14:paraId="372BAB5A" w14:textId="77777777" w:rsidR="00647171" w:rsidRPr="00CF7FDC" w:rsidRDefault="00B51CB8" w:rsidP="00B47E16">
      <w:pPr>
        <w:rPr>
          <w:rFonts w:cstheme="minorHAnsi"/>
        </w:rPr>
      </w:pPr>
      <w:r>
        <w:rPr>
          <w:rFonts w:cstheme="minorHAnsi"/>
        </w:rPr>
        <w:fldChar w:fldCharType="end"/>
      </w:r>
    </w:p>
    <w:p w14:paraId="21597743" w14:textId="77777777" w:rsidR="00D116BB" w:rsidRDefault="00410F14" w:rsidP="003767B4">
      <w:pPr>
        <w:pStyle w:val="Nagwek1"/>
        <w:spacing w:after="120"/>
        <w:ind w:left="357" w:hanging="357"/>
      </w:pPr>
      <w:r w:rsidRPr="00CF7FDC">
        <w:rPr>
          <w:rFonts w:cstheme="minorHAnsi"/>
        </w:rPr>
        <w:br w:type="page"/>
      </w:r>
      <w:bookmarkStart w:id="0" w:name="_Toc523998465"/>
      <w:bookmarkStart w:id="1" w:name="_Toc524008152"/>
      <w:bookmarkStart w:id="2" w:name="_Toc524009619"/>
      <w:bookmarkStart w:id="3" w:name="_Toc524011456"/>
      <w:bookmarkStart w:id="4" w:name="_Toc524011772"/>
      <w:bookmarkStart w:id="5" w:name="_Toc524011832"/>
      <w:bookmarkStart w:id="6" w:name="_Toc523210639"/>
      <w:bookmarkStart w:id="7" w:name="_Toc523211971"/>
      <w:bookmarkStart w:id="8" w:name="_Toc17111148"/>
      <w:bookmarkStart w:id="9" w:name="_Toc17111213"/>
      <w:bookmarkStart w:id="10" w:name="_Toc523211973"/>
      <w:bookmarkStart w:id="11" w:name="_Toc523210641"/>
      <w:bookmarkStart w:id="12" w:name="_Toc523211974"/>
      <w:bookmarkStart w:id="13" w:name="_Toc523210643"/>
      <w:bookmarkStart w:id="14" w:name="_Toc523211976"/>
      <w:bookmarkStart w:id="15" w:name="_Toc523210646"/>
      <w:bookmarkStart w:id="16" w:name="_Toc523211979"/>
      <w:bookmarkStart w:id="17" w:name="_Toc5374577"/>
      <w:bookmarkStart w:id="18" w:name="_Toc5374878"/>
      <w:bookmarkStart w:id="19" w:name="_Toc5374579"/>
      <w:bookmarkStart w:id="20" w:name="_Toc5374880"/>
      <w:bookmarkStart w:id="21" w:name="_Toc5374580"/>
      <w:bookmarkStart w:id="22" w:name="_Toc5374881"/>
      <w:bookmarkStart w:id="23" w:name="_Toc525045275"/>
      <w:bookmarkStart w:id="24" w:name="_Toc10558851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 w:rsidR="00CE6B9B" w:rsidRPr="008F4AC1">
        <w:lastRenderedPageBreak/>
        <w:t>Obsługa wniosku o dofinansowanie</w:t>
      </w:r>
      <w:bookmarkStart w:id="25" w:name="_Toc523210651"/>
      <w:bookmarkStart w:id="26" w:name="_Toc523211984"/>
      <w:bookmarkEnd w:id="23"/>
      <w:bookmarkEnd w:id="24"/>
      <w:bookmarkEnd w:id="25"/>
      <w:bookmarkEnd w:id="26"/>
    </w:p>
    <w:p w14:paraId="0040F779" w14:textId="77777777" w:rsidR="00132501" w:rsidRDefault="000B57B2">
      <w:pPr>
        <w:rPr>
          <w:rStyle w:val="FontStyle39"/>
          <w:rFonts w:asciiTheme="minorHAnsi" w:eastAsiaTheme="majorEastAsia" w:hAnsiTheme="minorHAnsi" w:cstheme="minorHAnsi"/>
          <w:b w:val="0"/>
          <w:bCs w:val="0"/>
          <w:color w:val="auto"/>
        </w:rPr>
      </w:pPr>
      <w:bookmarkStart w:id="27" w:name="_Toc519945507"/>
      <w:r w:rsidRPr="009E6142">
        <w:rPr>
          <w:rStyle w:val="FontStyle39"/>
          <w:rFonts w:asciiTheme="minorHAnsi" w:hAnsiTheme="minorHAnsi" w:cstheme="minorHAnsi"/>
          <w:b w:val="0"/>
          <w:bCs w:val="0"/>
          <w:color w:val="auto"/>
        </w:rPr>
        <w:t xml:space="preserve">Dofinansowanie </w:t>
      </w:r>
      <w:r w:rsidR="004B32F2" w:rsidRPr="009E6142">
        <w:rPr>
          <w:rStyle w:val="FontStyle39"/>
          <w:rFonts w:asciiTheme="minorHAnsi" w:hAnsiTheme="minorHAnsi" w:cstheme="minorHAnsi"/>
          <w:b w:val="0"/>
          <w:bCs w:val="0"/>
          <w:color w:val="auto"/>
        </w:rPr>
        <w:t>udziel</w:t>
      </w:r>
      <w:r w:rsidR="004B32F2">
        <w:rPr>
          <w:rStyle w:val="FontStyle39"/>
          <w:rFonts w:asciiTheme="minorHAnsi" w:hAnsiTheme="minorHAnsi" w:cstheme="minorHAnsi"/>
          <w:b w:val="0"/>
          <w:bCs w:val="0"/>
          <w:color w:val="auto"/>
        </w:rPr>
        <w:t>a</w:t>
      </w:r>
      <w:r w:rsidR="004B32F2" w:rsidRPr="009E6142">
        <w:rPr>
          <w:rStyle w:val="FontStyle39"/>
          <w:rFonts w:asciiTheme="minorHAnsi" w:hAnsiTheme="minorHAnsi" w:cstheme="minorHAnsi"/>
          <w:b w:val="0"/>
          <w:bCs w:val="0"/>
          <w:color w:val="auto"/>
        </w:rPr>
        <w:t xml:space="preserve">ne </w:t>
      </w:r>
      <w:r w:rsidRPr="009E6142">
        <w:rPr>
          <w:rStyle w:val="FontStyle39"/>
          <w:rFonts w:asciiTheme="minorHAnsi" w:hAnsiTheme="minorHAnsi" w:cstheme="minorHAnsi"/>
          <w:b w:val="0"/>
          <w:bCs w:val="0"/>
          <w:color w:val="auto"/>
        </w:rPr>
        <w:t xml:space="preserve">jest w oparciu o składany przez </w:t>
      </w:r>
      <w:r w:rsidR="0035398D">
        <w:rPr>
          <w:rStyle w:val="FontStyle39"/>
          <w:rFonts w:asciiTheme="minorHAnsi" w:hAnsiTheme="minorHAnsi" w:cstheme="minorHAnsi"/>
          <w:b w:val="0"/>
          <w:bCs w:val="0"/>
          <w:color w:val="auto"/>
        </w:rPr>
        <w:t>W</w:t>
      </w:r>
      <w:r w:rsidRPr="009E6142">
        <w:rPr>
          <w:rStyle w:val="FontStyle39"/>
          <w:rFonts w:asciiTheme="minorHAnsi" w:hAnsiTheme="minorHAnsi" w:cstheme="minorHAnsi"/>
          <w:b w:val="0"/>
          <w:bCs w:val="0"/>
          <w:color w:val="auto"/>
        </w:rPr>
        <w:t>nioskodawcę</w:t>
      </w:r>
      <w:r w:rsidR="006C4C33">
        <w:rPr>
          <w:rStyle w:val="FontStyle39"/>
          <w:rFonts w:asciiTheme="minorHAnsi" w:hAnsiTheme="minorHAnsi" w:cstheme="minorHAnsi"/>
          <w:b w:val="0"/>
          <w:bCs w:val="0"/>
          <w:color w:val="auto"/>
        </w:rPr>
        <w:t xml:space="preserve"> (gminę)</w:t>
      </w:r>
      <w:r w:rsidRPr="009E6142">
        <w:rPr>
          <w:rStyle w:val="FontStyle39"/>
          <w:rFonts w:asciiTheme="minorHAnsi" w:hAnsiTheme="minorHAnsi" w:cstheme="minorHAnsi"/>
          <w:b w:val="0"/>
          <w:bCs w:val="0"/>
          <w:color w:val="auto"/>
        </w:rPr>
        <w:t xml:space="preserve"> wniosek</w:t>
      </w:r>
      <w:r w:rsidR="004B32F2">
        <w:rPr>
          <w:rStyle w:val="FontStyle39"/>
          <w:rFonts w:asciiTheme="minorHAnsi" w:hAnsiTheme="minorHAnsi" w:cstheme="minorHAnsi"/>
          <w:b w:val="0"/>
          <w:bCs w:val="0"/>
          <w:color w:val="auto"/>
        </w:rPr>
        <w:t xml:space="preserve"> </w:t>
      </w:r>
      <w:r w:rsidRPr="009E6142">
        <w:rPr>
          <w:rStyle w:val="FontStyle39"/>
          <w:rFonts w:asciiTheme="minorHAnsi" w:hAnsiTheme="minorHAnsi" w:cstheme="minorHAnsi"/>
          <w:b w:val="0"/>
          <w:bCs w:val="0"/>
          <w:color w:val="auto"/>
        </w:rPr>
        <w:t>o</w:t>
      </w:r>
      <w:r w:rsidR="00AB320E">
        <w:rPr>
          <w:rStyle w:val="FontStyle39"/>
          <w:rFonts w:asciiTheme="minorHAnsi" w:hAnsiTheme="minorHAnsi" w:cstheme="minorHAnsi"/>
          <w:b w:val="0"/>
          <w:bCs w:val="0"/>
          <w:color w:val="auto"/>
        </w:rPr>
        <w:t> </w:t>
      </w:r>
      <w:r w:rsidRPr="009E6142">
        <w:rPr>
          <w:rStyle w:val="FontStyle39"/>
          <w:rFonts w:asciiTheme="minorHAnsi" w:hAnsiTheme="minorHAnsi" w:cstheme="minorHAnsi"/>
          <w:b w:val="0"/>
          <w:bCs w:val="0"/>
          <w:color w:val="auto"/>
        </w:rPr>
        <w:t xml:space="preserve">dofinansowanie, podlegający ocenie. Jego </w:t>
      </w:r>
      <w:r w:rsidR="00F337CB" w:rsidRPr="009E6142">
        <w:rPr>
          <w:rStyle w:val="FontStyle39"/>
          <w:rFonts w:asciiTheme="minorHAnsi" w:hAnsiTheme="minorHAnsi" w:cstheme="minorHAnsi"/>
          <w:b w:val="0"/>
          <w:bCs w:val="0"/>
          <w:color w:val="auto"/>
        </w:rPr>
        <w:t xml:space="preserve">weryfikacja </w:t>
      </w:r>
      <w:r w:rsidRPr="009E6142">
        <w:rPr>
          <w:rStyle w:val="FontStyle39"/>
          <w:rFonts w:asciiTheme="minorHAnsi" w:hAnsiTheme="minorHAnsi" w:cstheme="minorHAnsi"/>
          <w:b w:val="0"/>
          <w:bCs w:val="0"/>
          <w:color w:val="auto"/>
        </w:rPr>
        <w:t xml:space="preserve">w ramach </w:t>
      </w:r>
      <w:r w:rsidR="009B73BD" w:rsidRPr="009E6142">
        <w:rPr>
          <w:rStyle w:val="FontStyle39"/>
          <w:rFonts w:asciiTheme="minorHAnsi" w:hAnsiTheme="minorHAnsi" w:cstheme="minorHAnsi"/>
          <w:b w:val="0"/>
          <w:bCs w:val="0"/>
          <w:color w:val="auto"/>
        </w:rPr>
        <w:t>P</w:t>
      </w:r>
      <w:r w:rsidRPr="009E6142">
        <w:rPr>
          <w:rStyle w:val="FontStyle39"/>
          <w:rFonts w:asciiTheme="minorHAnsi" w:hAnsiTheme="minorHAnsi" w:cstheme="minorHAnsi"/>
          <w:b w:val="0"/>
          <w:bCs w:val="0"/>
          <w:color w:val="auto"/>
        </w:rPr>
        <w:t>rogramu odbywa się zgodnie z</w:t>
      </w:r>
      <w:r w:rsidR="00AB320E">
        <w:rPr>
          <w:rStyle w:val="FontStyle39"/>
          <w:rFonts w:asciiTheme="minorHAnsi" w:hAnsiTheme="minorHAnsi" w:cstheme="minorHAnsi"/>
          <w:b w:val="0"/>
          <w:bCs w:val="0"/>
          <w:color w:val="auto"/>
        </w:rPr>
        <w:t> </w:t>
      </w:r>
      <w:r w:rsidRPr="009E6142">
        <w:rPr>
          <w:rStyle w:val="FontStyle39"/>
          <w:rFonts w:asciiTheme="minorHAnsi" w:hAnsiTheme="minorHAnsi" w:cstheme="minorHAnsi"/>
          <w:b w:val="0"/>
          <w:bCs w:val="0"/>
          <w:color w:val="auto"/>
        </w:rPr>
        <w:t xml:space="preserve">załączonym niżej schematem. </w:t>
      </w:r>
    </w:p>
    <w:p w14:paraId="57627DED" w14:textId="77777777" w:rsidR="00132501" w:rsidRDefault="00132501">
      <w:r w:rsidRPr="7E43F653">
        <w:t xml:space="preserve">W przypadku, gdy </w:t>
      </w:r>
      <w:r w:rsidR="00DC6049">
        <w:t xml:space="preserve">z </w:t>
      </w:r>
      <w:r w:rsidRPr="7E43F653">
        <w:t>zapis</w:t>
      </w:r>
      <w:r w:rsidR="00DC6049">
        <w:t>ów</w:t>
      </w:r>
      <w:r w:rsidRPr="7E43F653">
        <w:t xml:space="preserve"> Programu</w:t>
      </w:r>
      <w:r w:rsidR="00DC6049">
        <w:t xml:space="preserve"> nie wynika wprost rozwiązanie </w:t>
      </w:r>
      <w:r w:rsidRPr="7E43F653">
        <w:t xml:space="preserve">konkretnej sytuacji </w:t>
      </w:r>
      <w:r w:rsidR="0035398D">
        <w:t>W</w:t>
      </w:r>
      <w:r w:rsidRPr="7E43F653">
        <w:t xml:space="preserve">nioskodawcy, </w:t>
      </w:r>
      <w:r w:rsidR="00271960" w:rsidRPr="7E43F653">
        <w:t xml:space="preserve">wfośigw </w:t>
      </w:r>
      <w:r w:rsidR="00271960">
        <w:t>rozstrzyga kwestię</w:t>
      </w:r>
      <w:r w:rsidR="00271960" w:rsidRPr="7E43F653">
        <w:t xml:space="preserve"> uwzględniają</w:t>
      </w:r>
      <w:r w:rsidR="00271960">
        <w:t>c</w:t>
      </w:r>
      <w:r w:rsidR="00271960" w:rsidRPr="7E43F653">
        <w:t xml:space="preserve"> osiągnięcie celu Programu</w:t>
      </w:r>
      <w:r w:rsidR="00271960">
        <w:t xml:space="preserve"> oraz korzyść </w:t>
      </w:r>
      <w:r w:rsidR="0035398D">
        <w:t>W</w:t>
      </w:r>
      <w:r w:rsidR="00271960">
        <w:t>nioskodawcy</w:t>
      </w:r>
      <w:r w:rsidR="00271960" w:rsidRPr="7E43F653">
        <w:t>.</w:t>
      </w:r>
    </w:p>
    <w:p w14:paraId="7885C3F0" w14:textId="77777777" w:rsidR="0071546B" w:rsidRPr="00F37F8D" w:rsidRDefault="0071564E">
      <w:pPr>
        <w:pStyle w:val="Nagwek2"/>
      </w:pPr>
      <w:bookmarkStart w:id="28" w:name="_Toc523210655"/>
      <w:bookmarkStart w:id="29" w:name="_Toc523211988"/>
      <w:bookmarkStart w:id="30" w:name="_Złożenie_wniosku_o"/>
      <w:bookmarkStart w:id="31" w:name="_Toc524008164"/>
      <w:bookmarkStart w:id="32" w:name="_Toc524009631"/>
      <w:bookmarkStart w:id="33" w:name="_Toc524011468"/>
      <w:bookmarkStart w:id="34" w:name="_Toc524011784"/>
      <w:bookmarkStart w:id="35" w:name="_Toc524011844"/>
      <w:bookmarkStart w:id="36" w:name="_Toc523210657"/>
      <w:bookmarkStart w:id="37" w:name="_Toc523211990"/>
      <w:bookmarkStart w:id="38" w:name="_Wypełnienie_wniosku_w"/>
      <w:bookmarkStart w:id="39" w:name="_Migracja_danych_o"/>
      <w:bookmarkStart w:id="40" w:name="_Toc5374587"/>
      <w:bookmarkStart w:id="41" w:name="_Toc5374888"/>
      <w:bookmarkStart w:id="42" w:name="_Toc5374588"/>
      <w:bookmarkStart w:id="43" w:name="_Toc5374889"/>
      <w:bookmarkStart w:id="44" w:name="_Toc5374589"/>
      <w:bookmarkStart w:id="45" w:name="_Toc5374890"/>
      <w:bookmarkStart w:id="46" w:name="_Toc5374590"/>
      <w:bookmarkStart w:id="47" w:name="_Toc5374891"/>
      <w:bookmarkStart w:id="48" w:name="_Toc5374591"/>
      <w:bookmarkStart w:id="49" w:name="_Toc5374892"/>
      <w:bookmarkStart w:id="50" w:name="_Toc5374592"/>
      <w:bookmarkStart w:id="51" w:name="_Toc5374893"/>
      <w:bookmarkStart w:id="52" w:name="_Toc5374593"/>
      <w:bookmarkStart w:id="53" w:name="_Toc5374894"/>
      <w:bookmarkStart w:id="54" w:name="_Toc5374594"/>
      <w:bookmarkStart w:id="55" w:name="_Toc5374895"/>
      <w:bookmarkStart w:id="56" w:name="_Toc5374595"/>
      <w:bookmarkStart w:id="57" w:name="_Toc5374896"/>
      <w:bookmarkStart w:id="58" w:name="_Toc5374596"/>
      <w:bookmarkStart w:id="59" w:name="_Toc5374897"/>
      <w:bookmarkStart w:id="60" w:name="_Toc5374597"/>
      <w:bookmarkStart w:id="61" w:name="_Toc5374898"/>
      <w:bookmarkStart w:id="62" w:name="_Toc5374598"/>
      <w:bookmarkStart w:id="63" w:name="_Toc5374899"/>
      <w:bookmarkStart w:id="64" w:name="_Toc5374599"/>
      <w:bookmarkStart w:id="65" w:name="_Toc5374900"/>
      <w:bookmarkStart w:id="66" w:name="_Toc5374600"/>
      <w:bookmarkStart w:id="67" w:name="_Toc5374901"/>
      <w:bookmarkStart w:id="68" w:name="_Toc5374601"/>
      <w:bookmarkStart w:id="69" w:name="_Toc5374902"/>
      <w:bookmarkStart w:id="70" w:name="_Toc5374602"/>
      <w:bookmarkStart w:id="71" w:name="_Toc5374903"/>
      <w:bookmarkStart w:id="72" w:name="_Toc5374603"/>
      <w:bookmarkStart w:id="73" w:name="_Toc5374904"/>
      <w:bookmarkStart w:id="74" w:name="_Toc5374604"/>
      <w:bookmarkStart w:id="75" w:name="_Toc5374905"/>
      <w:bookmarkStart w:id="76" w:name="_Toc5374605"/>
      <w:bookmarkStart w:id="77" w:name="_Toc5374906"/>
      <w:bookmarkStart w:id="78" w:name="_Toc5374606"/>
      <w:bookmarkStart w:id="79" w:name="_Toc5374907"/>
      <w:bookmarkStart w:id="80" w:name="_Toc5374607"/>
      <w:bookmarkStart w:id="81" w:name="_Toc5374908"/>
      <w:bookmarkStart w:id="82" w:name="_Toc5374608"/>
      <w:bookmarkStart w:id="83" w:name="_Toc5374909"/>
      <w:bookmarkStart w:id="84" w:name="_Toc5374609"/>
      <w:bookmarkStart w:id="85" w:name="_Toc5374910"/>
      <w:bookmarkStart w:id="86" w:name="_Toc5374610"/>
      <w:bookmarkStart w:id="87" w:name="_Toc5374911"/>
      <w:bookmarkStart w:id="88" w:name="_Toc5374611"/>
      <w:bookmarkStart w:id="89" w:name="_Toc5374912"/>
      <w:bookmarkStart w:id="90" w:name="_Toc5374612"/>
      <w:bookmarkStart w:id="91" w:name="_Toc5374913"/>
      <w:bookmarkStart w:id="92" w:name="_Toc5374613"/>
      <w:bookmarkStart w:id="93" w:name="_Toc5374914"/>
      <w:bookmarkStart w:id="94" w:name="_Toc5374614"/>
      <w:bookmarkStart w:id="95" w:name="_Toc5374915"/>
      <w:bookmarkStart w:id="96" w:name="_Toc5374615"/>
      <w:bookmarkStart w:id="97" w:name="_Toc5374916"/>
      <w:bookmarkStart w:id="98" w:name="_Toc5374616"/>
      <w:bookmarkStart w:id="99" w:name="_Toc5374917"/>
      <w:bookmarkStart w:id="100" w:name="_Toc5374617"/>
      <w:bookmarkStart w:id="101" w:name="_Toc5374918"/>
      <w:bookmarkStart w:id="102" w:name="_Toc5374618"/>
      <w:bookmarkStart w:id="103" w:name="_Toc5374919"/>
      <w:bookmarkStart w:id="104" w:name="_Toc5374620"/>
      <w:bookmarkStart w:id="105" w:name="_Toc5374921"/>
      <w:bookmarkStart w:id="106" w:name="_Toc5374621"/>
      <w:bookmarkStart w:id="107" w:name="_Toc5374922"/>
      <w:bookmarkStart w:id="108" w:name="_Toc5374622"/>
      <w:bookmarkStart w:id="109" w:name="_Toc5374923"/>
      <w:bookmarkStart w:id="110" w:name="_Toc5374623"/>
      <w:bookmarkStart w:id="111" w:name="_Toc5374924"/>
      <w:bookmarkStart w:id="112" w:name="_Toc5374624"/>
      <w:bookmarkStart w:id="113" w:name="_Toc5374925"/>
      <w:bookmarkStart w:id="114" w:name="_Toc5374625"/>
      <w:bookmarkStart w:id="115" w:name="_Toc5374926"/>
      <w:bookmarkStart w:id="116" w:name="_Toc5374626"/>
      <w:bookmarkStart w:id="117" w:name="_Toc5374927"/>
      <w:bookmarkStart w:id="118" w:name="_Toc5374627"/>
      <w:bookmarkStart w:id="119" w:name="_Toc5374928"/>
      <w:bookmarkStart w:id="120" w:name="_Toc523841736"/>
      <w:bookmarkStart w:id="121" w:name="_Toc523922172"/>
      <w:bookmarkStart w:id="122" w:name="_Toc105588519"/>
      <w:bookmarkStart w:id="123" w:name="_Toc519945509"/>
      <w:bookmarkStart w:id="124" w:name="_Toc519971541"/>
      <w:bookmarkStart w:id="125" w:name="_Toc520108396"/>
      <w:bookmarkStart w:id="126" w:name="_Toc520114767"/>
      <w:bookmarkStart w:id="127" w:name="_Toc525045281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r w:rsidRPr="00F37F8D">
        <w:t>Złożenie</w:t>
      </w:r>
      <w:r w:rsidR="00774760" w:rsidRPr="00F37F8D">
        <w:t xml:space="preserve"> wniosku </w:t>
      </w:r>
      <w:r w:rsidR="006474C0" w:rsidRPr="00F37F8D">
        <w:t xml:space="preserve">o dofinansowanie </w:t>
      </w:r>
      <w:r w:rsidR="00774760" w:rsidRPr="00F37F8D">
        <w:t>oraz rejestracja wniosku w systemie</w:t>
      </w:r>
      <w:bookmarkEnd w:id="122"/>
    </w:p>
    <w:p w14:paraId="3EBACA6B" w14:textId="77777777" w:rsidR="0071564E" w:rsidRPr="00A244E5" w:rsidRDefault="0071564E">
      <w:r w:rsidRPr="7F374F6E">
        <w:t>Wnioski składane są zgodnie z terminami i zasadami określonymi w Regulaminie naboru wniosków.</w:t>
      </w:r>
    </w:p>
    <w:p w14:paraId="1EF44B02" w14:textId="77777777" w:rsidR="00287E5B" w:rsidRDefault="00774760">
      <w:bookmarkStart w:id="128" w:name="_Toc17111160"/>
      <w:bookmarkStart w:id="129" w:name="_Toc17111225"/>
      <w:bookmarkEnd w:id="123"/>
      <w:bookmarkEnd w:id="124"/>
      <w:bookmarkEnd w:id="125"/>
      <w:bookmarkEnd w:id="126"/>
      <w:bookmarkEnd w:id="127"/>
      <w:bookmarkEnd w:id="128"/>
      <w:bookmarkEnd w:id="129"/>
      <w:r w:rsidRPr="7F374F6E">
        <w:t xml:space="preserve">Pracownik wfośigw </w:t>
      </w:r>
      <w:r w:rsidR="00B21235">
        <w:t xml:space="preserve">rejestruje wniosek </w:t>
      </w:r>
      <w:r w:rsidRPr="7F374F6E">
        <w:t>w lokalnym systemie</w:t>
      </w:r>
      <w:r w:rsidR="00B21235">
        <w:t xml:space="preserve"> i nadaje mu numer</w:t>
      </w:r>
      <w:r w:rsidR="0071546B">
        <w:t>.</w:t>
      </w:r>
    </w:p>
    <w:p w14:paraId="1CEE40EE" w14:textId="77777777" w:rsidR="008F4E47" w:rsidRPr="00B54DFC" w:rsidRDefault="008F4E47" w:rsidP="008F4E47">
      <w:r w:rsidRPr="00B54DFC">
        <w:t xml:space="preserve">W ramach Programu „Ciepłe Mieszkanie” gmina ma prawo do złożenia dwóch wniosków o dofinansowanie. Wnioski wycofane lub odrzucone nie wliczają się do dopuszczalnej liczby dwóch wniosków o </w:t>
      </w:r>
      <w:r w:rsidR="00053076" w:rsidRPr="00B54DFC">
        <w:t>dofinansowanie</w:t>
      </w:r>
      <w:r w:rsidRPr="00B54DFC">
        <w:t>.</w:t>
      </w:r>
    </w:p>
    <w:p w14:paraId="7B3D9C96" w14:textId="77777777" w:rsidR="00C66E6B" w:rsidRPr="00C727C0" w:rsidRDefault="00B148F0">
      <w:pPr>
        <w:pStyle w:val="Nagwek2"/>
      </w:pPr>
      <w:bookmarkStart w:id="130" w:name="_Toc523210659"/>
      <w:bookmarkStart w:id="131" w:name="_Toc523211992"/>
      <w:bookmarkStart w:id="132" w:name="_Ocena_wniosku_wg"/>
      <w:bookmarkStart w:id="133" w:name="_Toc5374629"/>
      <w:bookmarkStart w:id="134" w:name="_Toc5374930"/>
      <w:bookmarkStart w:id="135" w:name="_Toc5374630"/>
      <w:bookmarkStart w:id="136" w:name="_Toc5374931"/>
      <w:bookmarkStart w:id="137" w:name="_Toc5374631"/>
      <w:bookmarkStart w:id="138" w:name="_Toc5374932"/>
      <w:bookmarkStart w:id="139" w:name="_Toc105588520"/>
      <w:bookmarkStart w:id="140" w:name="_Toc519945510"/>
      <w:bookmarkStart w:id="141" w:name="_Toc519971542"/>
      <w:bookmarkStart w:id="142" w:name="_Toc520108397"/>
      <w:bookmarkStart w:id="143" w:name="_Toc520114768"/>
      <w:bookmarkStart w:id="144" w:name="_Toc525045282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r w:rsidRPr="00C727C0">
        <w:t xml:space="preserve">Ocena wniosku </w:t>
      </w:r>
      <w:r w:rsidR="00AC0DEE" w:rsidRPr="00C727C0">
        <w:t xml:space="preserve">o dofinansowanie </w:t>
      </w:r>
      <w:r w:rsidRPr="00C727C0">
        <w:t xml:space="preserve">wg kryteriów </w:t>
      </w:r>
      <w:r w:rsidR="006C4C33">
        <w:t>dostępu i jakościow</w:t>
      </w:r>
      <w:r w:rsidR="003B1171">
        <w:t>ych</w:t>
      </w:r>
      <w:r w:rsidR="006C4C33">
        <w:t xml:space="preserve"> dopuszczając</w:t>
      </w:r>
      <w:r w:rsidR="003B1171">
        <w:t>ych</w:t>
      </w:r>
      <w:bookmarkEnd w:id="139"/>
      <w:r w:rsidR="006C4C33" w:rsidRPr="00C727C0">
        <w:t xml:space="preserve"> </w:t>
      </w:r>
      <w:bookmarkEnd w:id="140"/>
      <w:bookmarkEnd w:id="141"/>
      <w:bookmarkEnd w:id="142"/>
      <w:bookmarkEnd w:id="143"/>
      <w:bookmarkEnd w:id="144"/>
    </w:p>
    <w:p w14:paraId="05AD1431" w14:textId="77777777" w:rsidR="00126860" w:rsidRDefault="00126860">
      <w:pPr>
        <w:rPr>
          <w:rFonts w:cstheme="minorHAnsi"/>
        </w:rPr>
      </w:pPr>
      <w:r>
        <w:rPr>
          <w:rFonts w:cstheme="minorHAnsi"/>
        </w:rPr>
        <w:t xml:space="preserve">Wniosek podlega ocenie zgodnie </w:t>
      </w:r>
      <w:r w:rsidR="008E329F">
        <w:rPr>
          <w:rFonts w:cstheme="minorHAnsi"/>
        </w:rPr>
        <w:t>z listą sprawdzającą</w:t>
      </w:r>
      <w:r w:rsidR="00B7071A">
        <w:rPr>
          <w:rFonts w:cstheme="minorHAnsi"/>
        </w:rPr>
        <w:t xml:space="preserve"> </w:t>
      </w:r>
      <w:r w:rsidR="008E329F">
        <w:rPr>
          <w:rFonts w:cstheme="minorHAnsi"/>
        </w:rPr>
        <w:t>stanowiącą załącznik nr 1 do Procesu</w:t>
      </w:r>
      <w:r>
        <w:rPr>
          <w:rFonts w:cstheme="minorHAnsi"/>
        </w:rPr>
        <w:t>.</w:t>
      </w:r>
    </w:p>
    <w:p w14:paraId="5BEC4C47" w14:textId="6B7AAACA" w:rsidR="00293CE4" w:rsidRDefault="00126860">
      <w:pPr>
        <w:rPr>
          <w:rFonts w:cstheme="minorHAnsi"/>
        </w:rPr>
      </w:pPr>
      <w:r>
        <w:rPr>
          <w:rFonts w:cstheme="minorHAnsi"/>
        </w:rPr>
        <w:t>Ocena wniosku ma postać „0-1” tzn. „NIE-TAK”</w:t>
      </w:r>
    </w:p>
    <w:p w14:paraId="5BF70171" w14:textId="040F37EA" w:rsidR="00CD5B67" w:rsidRPr="00CD5B67" w:rsidRDefault="00CD5B67" w:rsidP="006761F8">
      <w:pPr>
        <w:rPr>
          <w:rFonts w:cstheme="minorHAnsi"/>
        </w:rPr>
      </w:pPr>
      <w:r w:rsidRPr="00F95FD7">
        <w:rPr>
          <w:rFonts w:cstheme="minorHAnsi"/>
          <w:iCs/>
        </w:rPr>
        <w:t xml:space="preserve">Wfośigw weryfikuje </w:t>
      </w:r>
      <w:r w:rsidR="006761F8">
        <w:rPr>
          <w:rFonts w:cstheme="minorHAnsi"/>
          <w:iCs/>
        </w:rPr>
        <w:t xml:space="preserve">wykonalność i </w:t>
      </w:r>
      <w:r w:rsidRPr="00F95FD7">
        <w:rPr>
          <w:rFonts w:cstheme="minorHAnsi"/>
          <w:iCs/>
        </w:rPr>
        <w:t xml:space="preserve">zasadność realizacji przedsięwzięcia w zakresie celów zawartych </w:t>
      </w:r>
      <w:r w:rsidR="006E4796">
        <w:rPr>
          <w:rFonts w:cstheme="minorHAnsi"/>
          <w:iCs/>
        </w:rPr>
        <w:br/>
      </w:r>
      <w:r w:rsidRPr="00F95FD7">
        <w:rPr>
          <w:rFonts w:cstheme="minorHAnsi"/>
          <w:iCs/>
        </w:rPr>
        <w:t>w programie priorytetowym, efektu ekologicznego oraz wiarygodności założeń</w:t>
      </w:r>
      <w:r w:rsidRPr="00CD5B67">
        <w:rPr>
          <w:rFonts w:cstheme="minorHAnsi"/>
        </w:rPr>
        <w:t xml:space="preserve">. </w:t>
      </w:r>
      <w:r w:rsidR="006761F8">
        <w:rPr>
          <w:rFonts w:cstheme="minorHAnsi"/>
        </w:rPr>
        <w:t>Wfośigw weryfikuje</w:t>
      </w:r>
      <w:r w:rsidRPr="00CD5B67">
        <w:rPr>
          <w:rFonts w:cstheme="minorHAnsi"/>
        </w:rPr>
        <w:t> </w:t>
      </w:r>
      <w:r w:rsidR="006761F8">
        <w:rPr>
          <w:rFonts w:cstheme="minorHAnsi"/>
        </w:rPr>
        <w:t>w</w:t>
      </w:r>
      <w:r w:rsidR="006761F8" w:rsidRPr="006761F8">
        <w:rPr>
          <w:rFonts w:cstheme="minorHAnsi"/>
        </w:rPr>
        <w:t>ykonalność przedsięwzięcia w zakresie realności wdrożenia</w:t>
      </w:r>
      <w:r w:rsidR="006761F8">
        <w:rPr>
          <w:rFonts w:cstheme="minorHAnsi"/>
        </w:rPr>
        <w:t xml:space="preserve"> na podstawie analizy beneficjenta. W</w:t>
      </w:r>
      <w:r w:rsidR="006761F8" w:rsidRPr="006761F8">
        <w:rPr>
          <w:rFonts w:cstheme="minorHAnsi"/>
        </w:rPr>
        <w:t>eryfikacji</w:t>
      </w:r>
      <w:r w:rsidR="006761F8">
        <w:rPr>
          <w:rFonts w:cstheme="minorHAnsi"/>
        </w:rPr>
        <w:t xml:space="preserve"> podlegać będzie</w:t>
      </w:r>
      <w:r w:rsidR="006761F8" w:rsidRPr="006761F8">
        <w:rPr>
          <w:rFonts w:cstheme="minorHAnsi"/>
        </w:rPr>
        <w:t xml:space="preserve"> szacowan</w:t>
      </w:r>
      <w:r w:rsidR="006761F8">
        <w:rPr>
          <w:rFonts w:cstheme="minorHAnsi"/>
        </w:rPr>
        <w:t>a</w:t>
      </w:r>
      <w:r w:rsidR="006761F8" w:rsidRPr="006761F8">
        <w:rPr>
          <w:rFonts w:cstheme="minorHAnsi"/>
        </w:rPr>
        <w:t xml:space="preserve"> iloś</w:t>
      </w:r>
      <w:r w:rsidR="006761F8">
        <w:rPr>
          <w:rFonts w:cstheme="minorHAnsi"/>
        </w:rPr>
        <w:t>ć</w:t>
      </w:r>
      <w:r w:rsidR="006761F8" w:rsidRPr="006761F8">
        <w:rPr>
          <w:rFonts w:cstheme="minorHAnsi"/>
        </w:rPr>
        <w:t xml:space="preserve"> lokali mieszkalnych, w których realizowane będą przedsięwzięcia </w:t>
      </w:r>
      <w:r w:rsidR="0022570F">
        <w:rPr>
          <w:rFonts w:cstheme="minorHAnsi"/>
        </w:rPr>
        <w:t>pod kątem</w:t>
      </w:r>
      <w:r w:rsidR="006761F8" w:rsidRPr="006761F8">
        <w:rPr>
          <w:rFonts w:cstheme="minorHAnsi"/>
        </w:rPr>
        <w:t xml:space="preserve"> rzeczywist</w:t>
      </w:r>
      <w:r w:rsidR="0022570F">
        <w:rPr>
          <w:rFonts w:cstheme="minorHAnsi"/>
        </w:rPr>
        <w:t>ego</w:t>
      </w:r>
      <w:r w:rsidR="006761F8" w:rsidRPr="006761F8">
        <w:rPr>
          <w:rFonts w:cstheme="minorHAnsi"/>
        </w:rPr>
        <w:t xml:space="preserve"> wnioskowan</w:t>
      </w:r>
      <w:r w:rsidR="006761F8">
        <w:rPr>
          <w:rFonts w:cstheme="minorHAnsi"/>
        </w:rPr>
        <w:t>e</w:t>
      </w:r>
      <w:r w:rsidR="0022570F">
        <w:rPr>
          <w:rFonts w:cstheme="minorHAnsi"/>
        </w:rPr>
        <w:t>go</w:t>
      </w:r>
      <w:r w:rsidR="006761F8" w:rsidRPr="006761F8">
        <w:rPr>
          <w:rFonts w:cstheme="minorHAnsi"/>
        </w:rPr>
        <w:t xml:space="preserve"> zapotrzebowania. Należy podkreślić, że nie wskazujemy sposobu uwiarygodnienia założeń mając na względzie r</w:t>
      </w:r>
      <w:r w:rsidR="00674496">
        <w:rPr>
          <w:rFonts w:cstheme="minorHAnsi"/>
        </w:rPr>
        <w:t>ó</w:t>
      </w:r>
      <w:r w:rsidR="006761F8" w:rsidRPr="006761F8">
        <w:rPr>
          <w:rFonts w:cstheme="minorHAnsi"/>
        </w:rPr>
        <w:t xml:space="preserve">żne sposoby i środki </w:t>
      </w:r>
      <w:r w:rsidR="006E4796">
        <w:rPr>
          <w:rFonts w:cstheme="minorHAnsi"/>
        </w:rPr>
        <w:br/>
      </w:r>
      <w:r w:rsidR="006761F8" w:rsidRPr="006761F8">
        <w:rPr>
          <w:rFonts w:cstheme="minorHAnsi"/>
        </w:rPr>
        <w:t xml:space="preserve">z których korzystają </w:t>
      </w:r>
      <w:r w:rsidR="006761F8">
        <w:rPr>
          <w:rFonts w:cstheme="minorHAnsi"/>
        </w:rPr>
        <w:t xml:space="preserve">beneficjenci tj. </w:t>
      </w:r>
      <w:r w:rsidR="0022570F" w:rsidRPr="0022570F">
        <w:rPr>
          <w:rFonts w:cstheme="minorHAnsi"/>
        </w:rPr>
        <w:t xml:space="preserve">bazowanie wyłącznie na </w:t>
      </w:r>
      <w:r w:rsidR="0022570F" w:rsidRPr="0022570F">
        <w:rPr>
          <w:rFonts w:cstheme="minorHAnsi"/>
          <w:iCs/>
        </w:rPr>
        <w:t>wiarygodnych</w:t>
      </w:r>
      <w:r w:rsidR="0022570F">
        <w:rPr>
          <w:rStyle w:val="Odwoanieprzypisudolnego"/>
          <w:rFonts w:cstheme="minorHAnsi"/>
          <w:iCs/>
        </w:rPr>
        <w:footnoteReference w:id="2"/>
      </w:r>
      <w:r w:rsidR="0022570F" w:rsidRPr="0022570F">
        <w:rPr>
          <w:rFonts w:cstheme="minorHAnsi"/>
          <w:iCs/>
        </w:rPr>
        <w:t xml:space="preserve"> założeniach i</w:t>
      </w:r>
      <w:r w:rsidR="0022570F" w:rsidRPr="0022570F">
        <w:rPr>
          <w:rFonts w:cstheme="minorHAnsi"/>
        </w:rPr>
        <w:t xml:space="preserve">/ lub rzeczywistych „deklaracjach” (oświadczeniach) beneficjentów końcowych o chęci skorzystania </w:t>
      </w:r>
      <w:r w:rsidR="006E4796">
        <w:rPr>
          <w:rFonts w:cstheme="minorHAnsi"/>
        </w:rPr>
        <w:br/>
      </w:r>
      <w:r w:rsidR="0022570F" w:rsidRPr="0022570F">
        <w:rPr>
          <w:rFonts w:cstheme="minorHAnsi"/>
        </w:rPr>
        <w:t>z dofinansowania dostępnego w ramach PPCM.</w:t>
      </w:r>
    </w:p>
    <w:p w14:paraId="46DEAAFE" w14:textId="547B64E7" w:rsidR="00B22ACA" w:rsidRDefault="00293CE4" w:rsidP="00B22ACA">
      <w:r w:rsidRPr="3947BBC3">
        <w:t xml:space="preserve">W trakcie oceny, dozwolone jest jednokrotne wezwanie </w:t>
      </w:r>
      <w:r w:rsidR="0035398D">
        <w:t>W</w:t>
      </w:r>
      <w:r w:rsidR="00402D0F">
        <w:t>nioskodawcy</w:t>
      </w:r>
      <w:r w:rsidRPr="3947BBC3">
        <w:t xml:space="preserve"> </w:t>
      </w:r>
      <w:r w:rsidR="00406446" w:rsidRPr="00053076">
        <w:t xml:space="preserve">do uzupełnienia </w:t>
      </w:r>
      <w:r w:rsidR="00406446">
        <w:t>brakujących informacji lub dokumentów (dalej wezwanie do korekty/</w:t>
      </w:r>
      <w:r w:rsidR="00B22ACA">
        <w:t xml:space="preserve"> </w:t>
      </w:r>
      <w:r w:rsidR="00406446">
        <w:t>uzupełnienia)</w:t>
      </w:r>
      <w:r w:rsidRPr="3947BBC3">
        <w:t>.</w:t>
      </w:r>
      <w:r w:rsidR="004034FB">
        <w:t xml:space="preserve"> W</w:t>
      </w:r>
      <w:r w:rsidR="007C7181">
        <w:t> </w:t>
      </w:r>
      <w:r w:rsidR="004034FB">
        <w:t xml:space="preserve">przypadku wezwania </w:t>
      </w:r>
      <w:r w:rsidR="00F95FD7">
        <w:br/>
      </w:r>
      <w:r w:rsidR="004034FB">
        <w:t>do korekty/</w:t>
      </w:r>
      <w:r w:rsidR="00B22ACA">
        <w:t xml:space="preserve"> </w:t>
      </w:r>
      <w:r w:rsidR="004034FB">
        <w:t xml:space="preserve">uzupełnienia zastosowanie mają zapisy z punktu </w:t>
      </w:r>
      <w:r w:rsidR="00AF56AA">
        <w:t>1.3</w:t>
      </w:r>
      <w:r w:rsidR="004034FB">
        <w:t>.</w:t>
      </w:r>
      <w:r w:rsidR="0031123A">
        <w:t xml:space="preserve"> </w:t>
      </w:r>
      <w:r w:rsidR="00B77BDF" w:rsidRPr="00B77BDF">
        <w:t>W uzasadnionych przypadkach wfośigw może w zakresie złożone</w:t>
      </w:r>
      <w:r w:rsidR="00B77BDF">
        <w:t>j korekty/uzupełnienia</w:t>
      </w:r>
      <w:r w:rsidR="00B77BDF" w:rsidRPr="00B77BDF">
        <w:t xml:space="preserve"> wniosku o </w:t>
      </w:r>
      <w:r w:rsidR="00B77BDF">
        <w:t>dofinansowanie</w:t>
      </w:r>
      <w:r w:rsidR="00B77BDF" w:rsidRPr="00B77BDF">
        <w:t xml:space="preserve"> żądać od Gminy złożenia </w:t>
      </w:r>
      <w:r w:rsidR="00B77BDF">
        <w:t xml:space="preserve">dodatkowych </w:t>
      </w:r>
      <w:r w:rsidR="00B77BDF" w:rsidRPr="00B77BDF">
        <w:t>wyjaśnień lub przedstawienia dodatkowych dokumentów</w:t>
      </w:r>
      <w:r w:rsidR="00B77BDF">
        <w:t xml:space="preserve">. </w:t>
      </w:r>
      <w:r w:rsidR="00B77BDF" w:rsidRPr="00B77BDF">
        <w:t xml:space="preserve">Dopuszcza </w:t>
      </w:r>
      <w:r w:rsidR="00DC42FA">
        <w:br/>
      </w:r>
      <w:r w:rsidR="00B77BDF" w:rsidRPr="00B77BDF">
        <w:t xml:space="preserve">się mailowe wezwanie do </w:t>
      </w:r>
      <w:r w:rsidR="00B77BDF">
        <w:t xml:space="preserve">wyjaśnień </w:t>
      </w:r>
      <w:r w:rsidR="00B77BDF" w:rsidRPr="00B77BDF">
        <w:t xml:space="preserve">lub przedstawienia dodatkowych dokumentów, z potwierdzeniem odebrania e-maila. </w:t>
      </w:r>
      <w:r w:rsidR="00B22ACA" w:rsidRPr="3947BBC3">
        <w:t xml:space="preserve">Niespełnienie któregokolwiek z kryteriów </w:t>
      </w:r>
      <w:r w:rsidR="00B22ACA">
        <w:t>oceny</w:t>
      </w:r>
      <w:r w:rsidR="00B22ACA" w:rsidRPr="3947BBC3">
        <w:t xml:space="preserve"> powoduje negatywną ocenę wniosku, a tym samy</w:t>
      </w:r>
      <w:r w:rsidR="00B22ACA">
        <w:t>m</w:t>
      </w:r>
      <w:r w:rsidR="00B22ACA" w:rsidRPr="3947BBC3">
        <w:t xml:space="preserve"> odrzucenie wniosku.</w:t>
      </w:r>
    </w:p>
    <w:p w14:paraId="6752B7E0" w14:textId="73D28872" w:rsidR="00B54DFC" w:rsidRPr="00B54DFC" w:rsidRDefault="00245CF9" w:rsidP="00B54DFC">
      <w:r>
        <w:t>W przypadku negatywnej oceny wniosku o dofinansowanie,</w:t>
      </w:r>
      <w:r w:rsidR="00DC42FA">
        <w:t xml:space="preserve"> </w:t>
      </w:r>
      <w:r w:rsidR="00B54DFC" w:rsidRPr="00B54DFC">
        <w:t xml:space="preserve">Wnioskodawca może zwrócić </w:t>
      </w:r>
      <w:r w:rsidR="00DC42FA">
        <w:br/>
      </w:r>
      <w:r w:rsidR="00B54DFC" w:rsidRPr="00B54DFC">
        <w:t>się do właściwego wfośigw o ponowne rozpatrzenie wniosku, w formie pisma opatrzonego kwalifikowanym podpisem el</w:t>
      </w:r>
      <w:r w:rsidR="00B54DFC">
        <w:t>ektronicznym osoby upoważnionej</w:t>
      </w:r>
      <w:r w:rsidR="00B54DFC" w:rsidRPr="00B54DFC">
        <w:t xml:space="preserve">/ osób upoważnionych </w:t>
      </w:r>
      <w:r w:rsidR="00DC42FA">
        <w:br/>
      </w:r>
      <w:r w:rsidR="00B54DFC" w:rsidRPr="00B54DFC">
        <w:t>do reprezentacji, w terminie nie dłuższym niż 10 dni roboczych</w:t>
      </w:r>
      <w:r w:rsidR="00B54DFC" w:rsidRPr="000A3662">
        <w:rPr>
          <w:vertAlign w:val="superscript"/>
        </w:rPr>
        <w:footnoteReference w:id="3"/>
      </w:r>
      <w:r w:rsidR="00B54DFC" w:rsidRPr="00B54DFC">
        <w:t>, liczonym od następnego dnia po dniu wysłania do Wnioskodawcy, w</w:t>
      </w:r>
      <w:r w:rsidR="00B54DFC">
        <w:t> </w:t>
      </w:r>
      <w:r w:rsidR="00B54DFC" w:rsidRPr="00B54DFC">
        <w:t xml:space="preserve">formie elektronicznej na skrzynkę </w:t>
      </w:r>
      <w:proofErr w:type="spellStart"/>
      <w:r w:rsidR="00B54DFC" w:rsidRPr="00B54DFC">
        <w:t>ePUAP</w:t>
      </w:r>
      <w:proofErr w:type="spellEnd"/>
      <w:r w:rsidR="00B54DFC" w:rsidRPr="00B54DFC">
        <w:t>, informacji o odrzuceniu wniosku o dofinansowanie.</w:t>
      </w:r>
    </w:p>
    <w:p w14:paraId="6B64F1E7" w14:textId="77777777" w:rsidR="0071546B" w:rsidRPr="00C727C0" w:rsidRDefault="00DD4F7B">
      <w:pPr>
        <w:pStyle w:val="Nagwek2"/>
      </w:pPr>
      <w:bookmarkStart w:id="145" w:name="_Toc105588521"/>
      <w:r w:rsidRPr="00C727C0">
        <w:lastRenderedPageBreak/>
        <w:t>Wezwanie do uzupełnienia/korekty</w:t>
      </w:r>
      <w:bookmarkEnd w:id="145"/>
    </w:p>
    <w:p w14:paraId="1AA1097B" w14:textId="77777777" w:rsidR="00DD4F7B" w:rsidRDefault="00DD4F7B">
      <w:pPr>
        <w:rPr>
          <w:rFonts w:cstheme="minorHAnsi"/>
        </w:rPr>
      </w:pPr>
      <w:r w:rsidRPr="006B1B52">
        <w:rPr>
          <w:rFonts w:cstheme="minorHAnsi"/>
        </w:rPr>
        <w:t xml:space="preserve">W przypadku </w:t>
      </w:r>
      <w:r>
        <w:rPr>
          <w:rFonts w:cstheme="minorHAnsi"/>
        </w:rPr>
        <w:t xml:space="preserve">stwierdzenia braków lub wątpliwości w wyniku </w:t>
      </w:r>
      <w:r w:rsidRPr="006B1B52">
        <w:rPr>
          <w:rFonts w:cstheme="minorHAnsi"/>
        </w:rPr>
        <w:t xml:space="preserve">oceny wniosku o </w:t>
      </w:r>
      <w:r>
        <w:rPr>
          <w:rFonts w:cstheme="minorHAnsi"/>
        </w:rPr>
        <w:t xml:space="preserve">dofinansowanie, </w:t>
      </w:r>
      <w:r w:rsidR="009264BC">
        <w:rPr>
          <w:rFonts w:cstheme="minorHAnsi"/>
        </w:rPr>
        <w:t>wfośigw</w:t>
      </w:r>
      <w:r w:rsidRPr="006B1B52">
        <w:rPr>
          <w:rFonts w:cstheme="minorHAnsi"/>
        </w:rPr>
        <w:t xml:space="preserve"> wzywa </w:t>
      </w:r>
      <w:r>
        <w:rPr>
          <w:rFonts w:cstheme="minorHAnsi"/>
        </w:rPr>
        <w:t>Wnioskodawcę</w:t>
      </w:r>
      <w:r w:rsidRPr="006B1B52">
        <w:rPr>
          <w:rFonts w:cstheme="minorHAnsi"/>
        </w:rPr>
        <w:t xml:space="preserve"> do dokonania wymaganych korekt </w:t>
      </w:r>
      <w:r w:rsidR="003B1171">
        <w:rPr>
          <w:rFonts w:cstheme="minorHAnsi"/>
        </w:rPr>
        <w:t>lub</w:t>
      </w:r>
      <w:r w:rsidR="003B1171" w:rsidRPr="006B1B52">
        <w:rPr>
          <w:rFonts w:cstheme="minorHAnsi"/>
        </w:rPr>
        <w:t xml:space="preserve"> </w:t>
      </w:r>
      <w:r w:rsidRPr="006B1B52">
        <w:rPr>
          <w:rFonts w:cstheme="minorHAnsi"/>
        </w:rPr>
        <w:t>uzupełnień.</w:t>
      </w:r>
    </w:p>
    <w:p w14:paraId="2EF57027" w14:textId="425F67E6" w:rsidR="005A3E56" w:rsidRDefault="00DD4F7B">
      <w:r w:rsidRPr="005A3E56">
        <w:rPr>
          <w:rFonts w:cstheme="minorHAnsi"/>
        </w:rPr>
        <w:t xml:space="preserve">Wnioskodawca zostanie pisemnie wezwany do </w:t>
      </w:r>
      <w:r w:rsidR="006B09C8">
        <w:rPr>
          <w:rFonts w:cstheme="minorHAnsi"/>
        </w:rPr>
        <w:t>uzupełnienia/korekty</w:t>
      </w:r>
      <w:r w:rsidRPr="005A3E56">
        <w:rPr>
          <w:rFonts w:cstheme="minorHAnsi"/>
        </w:rPr>
        <w:t xml:space="preserve"> bądź złożenia wyjaśnień </w:t>
      </w:r>
      <w:r w:rsidR="003B1171" w:rsidRPr="005A3E56">
        <w:rPr>
          <w:rFonts w:cstheme="minorHAnsi"/>
        </w:rPr>
        <w:t>w</w:t>
      </w:r>
      <w:r w:rsidR="003B1171">
        <w:rPr>
          <w:rFonts w:cstheme="minorHAnsi"/>
        </w:rPr>
        <w:t> </w:t>
      </w:r>
      <w:r w:rsidRPr="005A3E56">
        <w:rPr>
          <w:rFonts w:cstheme="minorHAnsi"/>
        </w:rPr>
        <w:t>terminie do 10 dni roboczych</w:t>
      </w:r>
      <w:r w:rsidR="003942EB" w:rsidRPr="00CF7FDC">
        <w:rPr>
          <w:vertAlign w:val="superscript"/>
        </w:rPr>
        <w:footnoteReference w:id="4"/>
      </w:r>
      <w:r w:rsidRPr="005A3E56">
        <w:rPr>
          <w:rFonts w:cstheme="minorHAnsi"/>
        </w:rPr>
        <w:t xml:space="preserve"> </w:t>
      </w:r>
      <w:r w:rsidR="00274586" w:rsidRPr="00274586">
        <w:rPr>
          <w:rFonts w:cstheme="minorHAnsi"/>
        </w:rPr>
        <w:t>liczonych</w:t>
      </w:r>
      <w:r w:rsidR="00274586" w:rsidRPr="00274586">
        <w:t xml:space="preserve"> </w:t>
      </w:r>
      <w:r w:rsidR="001C1E24">
        <w:rPr>
          <w:rFonts w:cstheme="minorHAnsi"/>
        </w:rPr>
        <w:t>od</w:t>
      </w:r>
      <w:r w:rsidR="001C1E24" w:rsidRPr="001C1E24">
        <w:rPr>
          <w:rFonts w:cstheme="minorHAnsi"/>
        </w:rPr>
        <w:t xml:space="preserve"> następnego dnia po dniu wysłania do Wnioskodawcy </w:t>
      </w:r>
      <w:r w:rsidR="00DC42FA">
        <w:rPr>
          <w:rFonts w:cstheme="minorHAnsi"/>
        </w:rPr>
        <w:br/>
      </w:r>
      <w:r w:rsidR="001C1E24" w:rsidRPr="001C1E24">
        <w:rPr>
          <w:rFonts w:cstheme="minorHAnsi"/>
        </w:rPr>
        <w:t xml:space="preserve">na skrzynkę </w:t>
      </w:r>
      <w:proofErr w:type="spellStart"/>
      <w:r w:rsidR="001C1E24" w:rsidRPr="001C1E24">
        <w:rPr>
          <w:rFonts w:cstheme="minorHAnsi"/>
        </w:rPr>
        <w:t>ePUAP</w:t>
      </w:r>
      <w:proofErr w:type="spellEnd"/>
      <w:r w:rsidR="001C1E24" w:rsidRPr="001C1E24">
        <w:rPr>
          <w:rFonts w:cstheme="minorHAnsi"/>
        </w:rPr>
        <w:t xml:space="preserve"> pisma, zawierającego wezwanie do uzupełnienia brakujących informacji </w:t>
      </w:r>
      <w:r w:rsidR="00F95FD7">
        <w:rPr>
          <w:rFonts w:cstheme="minorHAnsi"/>
        </w:rPr>
        <w:br/>
      </w:r>
      <w:r w:rsidR="001C1E24" w:rsidRPr="001C1E24">
        <w:rPr>
          <w:rFonts w:cstheme="minorHAnsi"/>
        </w:rPr>
        <w:t>lub dokumentów</w:t>
      </w:r>
      <w:r w:rsidR="001E29E1">
        <w:t>.</w:t>
      </w:r>
    </w:p>
    <w:p w14:paraId="18DC520D" w14:textId="406EC206" w:rsidR="00A15AF2" w:rsidRDefault="005C4F6E" w:rsidP="008B7D63">
      <w:pPr>
        <w:rPr>
          <w:rFonts w:cstheme="minorHAnsi"/>
        </w:rPr>
      </w:pPr>
      <w:r w:rsidRPr="005C4F6E">
        <w:rPr>
          <w:noProof/>
          <w:lang w:eastAsia="pl-PL"/>
        </w:rPr>
        <w:lastRenderedPageBreak/>
        <w:drawing>
          <wp:anchor distT="0" distB="0" distL="114300" distR="114300" simplePos="0" relativeHeight="251670528" behindDoc="0" locked="0" layoutInCell="1" allowOverlap="1" wp14:anchorId="49454B51" wp14:editId="56AA2369">
            <wp:simplePos x="0" y="0"/>
            <wp:positionH relativeFrom="column">
              <wp:posOffset>-146685</wp:posOffset>
            </wp:positionH>
            <wp:positionV relativeFrom="page">
              <wp:posOffset>571500</wp:posOffset>
            </wp:positionV>
            <wp:extent cx="6060440" cy="8785860"/>
            <wp:effectExtent l="0" t="0" r="0" b="0"/>
            <wp:wrapTopAndBottom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440" cy="878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A0F" w:rsidRPr="00A71A0F">
        <w:t xml:space="preserve"> </w:t>
      </w:r>
      <w:r w:rsidR="003E121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01D0828E" wp14:editId="372D32AA">
                <wp:simplePos x="0" y="0"/>
                <wp:positionH relativeFrom="column">
                  <wp:posOffset>-113665</wp:posOffset>
                </wp:positionH>
                <wp:positionV relativeFrom="paragraph">
                  <wp:posOffset>8590915</wp:posOffset>
                </wp:positionV>
                <wp:extent cx="6285230" cy="280670"/>
                <wp:effectExtent l="0" t="0" r="1270" b="3810"/>
                <wp:wrapTopAndBottom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5230" cy="28067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064AB7" w14:textId="77777777" w:rsidR="00646604" w:rsidRPr="0011381D" w:rsidRDefault="00646604" w:rsidP="0011381D">
                            <w:pPr>
                              <w:pStyle w:val="Legenda"/>
                              <w:rPr>
                                <w:rFonts w:asciiTheme="minorHAnsi" w:eastAsiaTheme="minorHAnsi" w:hAnsiTheme="minorHAnsi" w:cstheme="minorHAnsi"/>
                                <w:i w:val="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11381D">
                              <w:rPr>
                                <w:rFonts w:asciiTheme="minorHAnsi" w:hAnsiTheme="minorHAnsi" w:cstheme="minorHAnsi"/>
                                <w:i w:val="0"/>
                                <w:sz w:val="20"/>
                                <w:szCs w:val="20"/>
                              </w:rPr>
                              <w:t xml:space="preserve">Ryc. </w:t>
                            </w:r>
                            <w:r w:rsidRPr="0011381D">
                              <w:rPr>
                                <w:rFonts w:asciiTheme="minorHAnsi" w:hAnsiTheme="minorHAnsi" w:cstheme="minorHAnsi"/>
                                <w:i w:val="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11381D">
                              <w:rPr>
                                <w:rFonts w:asciiTheme="minorHAnsi" w:hAnsiTheme="minorHAnsi" w:cstheme="minorHAnsi"/>
                                <w:i w:val="0"/>
                                <w:sz w:val="20"/>
                                <w:szCs w:val="20"/>
                              </w:rPr>
                              <w:instrText xml:space="preserve"> SEQ Ryc._ \* ARABIC </w:instrText>
                            </w:r>
                            <w:r w:rsidRPr="0011381D">
                              <w:rPr>
                                <w:rFonts w:asciiTheme="minorHAnsi" w:hAnsiTheme="minorHAnsi" w:cstheme="minorHAnsi"/>
                                <w:i w:val="0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2930FC">
                              <w:rPr>
                                <w:rFonts w:asciiTheme="minorHAnsi" w:hAnsiTheme="minorHAnsi" w:cstheme="minorHAnsi"/>
                                <w:i w:val="0"/>
                                <w:noProof/>
                                <w:sz w:val="20"/>
                                <w:szCs w:val="20"/>
                              </w:rPr>
                              <w:t>1</w:t>
                            </w:r>
                            <w:r w:rsidRPr="0011381D">
                              <w:rPr>
                                <w:rFonts w:asciiTheme="minorHAnsi" w:hAnsiTheme="minorHAnsi" w:cstheme="minorHAnsi"/>
                                <w:i w:val="0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11381D">
                              <w:rPr>
                                <w:rFonts w:asciiTheme="minorHAnsi" w:hAnsiTheme="minorHAnsi" w:cstheme="minorHAnsi"/>
                                <w:i w:val="0"/>
                                <w:sz w:val="20"/>
                                <w:szCs w:val="20"/>
                              </w:rPr>
                              <w:t>. Schemat obsługi wniosku o dofinansowanie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0828E" id="_x0000_t202" coordsize="21600,21600" o:spt="202" path="m,l,21600r21600,l21600,xe">
                <v:stroke joinstyle="miter"/>
                <v:path gradientshapeok="t" o:connecttype="rect"/>
              </v:shapetype>
              <v:shape id="Pole tekstowe 20" o:spid="_x0000_s1026" type="#_x0000_t202" style="position:absolute;left:0;text-align:left;margin-left:-8.95pt;margin-top:676.45pt;width:494.9pt;height:2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" stroked="f">
                <v:textbox style="mso-fit-shape-to-text:t" inset="0,0,0,0">
                  <w:txbxContent>
                    <w:p w14:paraId="5C064AB7" w14:textId="77777777" w:rsidR="00646604" w:rsidRPr="0011381D" w:rsidRDefault="00646604" w:rsidP="0011381D">
                      <w:pPr>
                        <w:pStyle w:val="Legenda"/>
                        <w:rPr>
                          <w:rFonts w:asciiTheme="minorHAnsi" w:eastAsiaTheme="minorHAnsi" w:hAnsiTheme="minorHAnsi" w:cstheme="minorHAnsi"/>
                          <w:i w:val="0"/>
                          <w:sz w:val="20"/>
                          <w:szCs w:val="20"/>
                          <w:lang w:eastAsia="en-US"/>
                        </w:rPr>
                      </w:pPr>
                      <w:r w:rsidRPr="0011381D">
                        <w:rPr>
                          <w:rFonts w:asciiTheme="minorHAnsi" w:hAnsiTheme="minorHAnsi" w:cstheme="minorHAnsi"/>
                          <w:i w:val="0"/>
                          <w:sz w:val="20"/>
                          <w:szCs w:val="20"/>
                        </w:rPr>
                        <w:t xml:space="preserve">Ryc. </w:t>
                      </w:r>
                      <w:r w:rsidRPr="0011381D">
                        <w:rPr>
                          <w:rFonts w:asciiTheme="minorHAnsi" w:hAnsiTheme="minorHAnsi" w:cstheme="minorHAnsi"/>
                          <w:i w:val="0"/>
                          <w:sz w:val="20"/>
                          <w:szCs w:val="20"/>
                        </w:rPr>
                        <w:fldChar w:fldCharType="begin"/>
                      </w:r>
                      <w:r w:rsidRPr="0011381D">
                        <w:rPr>
                          <w:rFonts w:asciiTheme="minorHAnsi" w:hAnsiTheme="minorHAnsi" w:cstheme="minorHAnsi"/>
                          <w:i w:val="0"/>
                          <w:sz w:val="20"/>
                          <w:szCs w:val="20"/>
                        </w:rPr>
                        <w:instrText xml:space="preserve"> SEQ Ryc._ \* ARABIC </w:instrText>
                      </w:r>
                      <w:r w:rsidRPr="0011381D">
                        <w:rPr>
                          <w:rFonts w:asciiTheme="minorHAnsi" w:hAnsiTheme="minorHAnsi" w:cstheme="minorHAnsi"/>
                          <w:i w:val="0"/>
                          <w:sz w:val="20"/>
                          <w:szCs w:val="20"/>
                        </w:rPr>
                        <w:fldChar w:fldCharType="separate"/>
                      </w:r>
                      <w:r w:rsidR="002930FC">
                        <w:rPr>
                          <w:rFonts w:asciiTheme="minorHAnsi" w:hAnsiTheme="minorHAnsi" w:cstheme="minorHAnsi"/>
                          <w:i w:val="0"/>
                          <w:noProof/>
                          <w:sz w:val="20"/>
                          <w:szCs w:val="20"/>
                        </w:rPr>
                        <w:t>1</w:t>
                      </w:r>
                      <w:r w:rsidRPr="0011381D">
                        <w:rPr>
                          <w:rFonts w:asciiTheme="minorHAnsi" w:hAnsiTheme="minorHAnsi" w:cstheme="minorHAnsi"/>
                          <w:i w:val="0"/>
                          <w:sz w:val="20"/>
                          <w:szCs w:val="20"/>
                        </w:rPr>
                        <w:fldChar w:fldCharType="end"/>
                      </w:r>
                      <w:r w:rsidRPr="0011381D">
                        <w:rPr>
                          <w:rFonts w:asciiTheme="minorHAnsi" w:hAnsiTheme="minorHAnsi" w:cstheme="minorHAnsi"/>
                          <w:i w:val="0"/>
                          <w:sz w:val="20"/>
                          <w:szCs w:val="20"/>
                        </w:rPr>
                        <w:t>. Schemat obsługi wniosku o dofinansowanie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</w:p>
    <w:p w14:paraId="574473F2" w14:textId="77777777" w:rsidR="008F4E47" w:rsidRDefault="008F4E47" w:rsidP="008B7D63">
      <w:pPr>
        <w:rPr>
          <w:rFonts w:cstheme="minorHAnsi"/>
        </w:rPr>
      </w:pPr>
      <w:r w:rsidRPr="008F4E47">
        <w:rPr>
          <w:rFonts w:cstheme="minorHAnsi"/>
        </w:rPr>
        <w:lastRenderedPageBreak/>
        <w:t xml:space="preserve">W indywidualnych przypadkach, na uzasadnioną prośbę Wnioskodawcy, istnieje możliwość wydłużenia terminu uzupełnienia wniosku. </w:t>
      </w:r>
      <w:r w:rsidR="00302D0D">
        <w:rPr>
          <w:rFonts w:cstheme="minorHAnsi"/>
        </w:rPr>
        <w:t>Powyższa prośba</w:t>
      </w:r>
      <w:r w:rsidRPr="008F4E47">
        <w:rPr>
          <w:rFonts w:cstheme="minorHAnsi"/>
        </w:rPr>
        <w:t xml:space="preserve"> musi być złożona przed upływem </w:t>
      </w:r>
      <w:r w:rsidR="00302D0D">
        <w:rPr>
          <w:rFonts w:cstheme="minorHAnsi"/>
        </w:rPr>
        <w:t>wyznaczonego</w:t>
      </w:r>
      <w:r w:rsidR="00302D0D" w:rsidRPr="008F4E47">
        <w:rPr>
          <w:rFonts w:cstheme="minorHAnsi"/>
        </w:rPr>
        <w:t xml:space="preserve"> </w:t>
      </w:r>
      <w:r w:rsidR="00053076" w:rsidRPr="008F4E47">
        <w:rPr>
          <w:rFonts w:cstheme="minorHAnsi"/>
        </w:rPr>
        <w:t>terminu w</w:t>
      </w:r>
      <w:r w:rsidRPr="008F4E47">
        <w:rPr>
          <w:rFonts w:cstheme="minorHAnsi"/>
        </w:rPr>
        <w:t xml:space="preserve"> formie pisemnej na skrzynkę e-PUAP WFOŚiGW.</w:t>
      </w:r>
    </w:p>
    <w:p w14:paraId="7820DFBB" w14:textId="77777777" w:rsidR="008B7D63" w:rsidRPr="004F5934" w:rsidRDefault="008B7D63" w:rsidP="008B7D63">
      <w:pPr>
        <w:rPr>
          <w:rFonts w:cstheme="minorHAnsi"/>
        </w:rPr>
      </w:pPr>
      <w:r>
        <w:rPr>
          <w:rFonts w:cstheme="minorHAnsi"/>
        </w:rPr>
        <w:t>Po etapie uzupełnienia w</w:t>
      </w:r>
      <w:r w:rsidRPr="00CF7FDC">
        <w:rPr>
          <w:rFonts w:cstheme="minorHAnsi"/>
        </w:rPr>
        <w:t xml:space="preserve">niosek </w:t>
      </w:r>
      <w:r>
        <w:rPr>
          <w:rFonts w:cstheme="minorHAnsi"/>
        </w:rPr>
        <w:t xml:space="preserve">o dofinansowanie </w:t>
      </w:r>
      <w:r w:rsidRPr="00CF7FDC">
        <w:rPr>
          <w:rFonts w:cstheme="minorHAnsi"/>
        </w:rPr>
        <w:t>zostanie skierowany do ponownej oceny</w:t>
      </w:r>
      <w:r>
        <w:rPr>
          <w:rFonts w:cstheme="minorHAnsi"/>
        </w:rPr>
        <w:t>.</w:t>
      </w:r>
    </w:p>
    <w:p w14:paraId="2033FA74" w14:textId="77777777" w:rsidR="00DD4F7B" w:rsidRDefault="005A3E56">
      <w:r w:rsidRPr="00C727C0">
        <w:t xml:space="preserve">W przypadku </w:t>
      </w:r>
      <w:r w:rsidR="006A6A40">
        <w:t xml:space="preserve">niespełnienia któregokolwiek z kryteriów oceny, </w:t>
      </w:r>
      <w:r w:rsidRPr="00C727C0">
        <w:t xml:space="preserve">nieuzyskania uzupełnienia/korekty </w:t>
      </w:r>
      <w:r w:rsidR="006A6A40">
        <w:t xml:space="preserve">wniosku </w:t>
      </w:r>
      <w:r w:rsidRPr="00C727C0">
        <w:t>w wyżej wspomnianym terminie</w:t>
      </w:r>
      <w:r w:rsidR="00406446" w:rsidRPr="00C727C0">
        <w:t xml:space="preserve"> lub</w:t>
      </w:r>
      <w:r w:rsidR="007C7181" w:rsidRPr="00C727C0">
        <w:t xml:space="preserve"> jeśli</w:t>
      </w:r>
      <w:r w:rsidR="00406446" w:rsidRPr="00C727C0">
        <w:t xml:space="preserve"> </w:t>
      </w:r>
      <w:r w:rsidR="00EF7C7F" w:rsidRPr="00C727C0">
        <w:t>złożone wyjaśnienia są</w:t>
      </w:r>
      <w:r w:rsidR="00406446" w:rsidRPr="00C727C0">
        <w:t xml:space="preserve"> niekompletn</w:t>
      </w:r>
      <w:r w:rsidR="00EF7C7F" w:rsidRPr="00C727C0">
        <w:t>e</w:t>
      </w:r>
      <w:r w:rsidR="004341B2" w:rsidRPr="00C727C0">
        <w:t>,</w:t>
      </w:r>
      <w:r w:rsidR="00406446" w:rsidRPr="00C727C0">
        <w:rPr>
          <w:rFonts w:cs="Arial"/>
        </w:rPr>
        <w:t xml:space="preserve"> niepozwalając</w:t>
      </w:r>
      <w:r w:rsidR="00EF7C7F" w:rsidRPr="00C727C0">
        <w:rPr>
          <w:rFonts w:cs="Arial"/>
        </w:rPr>
        <w:t>e</w:t>
      </w:r>
      <w:r w:rsidR="00406446" w:rsidRPr="00C727C0">
        <w:rPr>
          <w:rFonts w:cs="Arial"/>
        </w:rPr>
        <w:t xml:space="preserve"> stwierdzić czy kryteria zostały spełnione, </w:t>
      </w:r>
      <w:r w:rsidRPr="00C727C0">
        <w:t xml:space="preserve">wniosek </w:t>
      </w:r>
      <w:r w:rsidR="003B1171" w:rsidRPr="00C727C0">
        <w:t>o</w:t>
      </w:r>
      <w:r w:rsidR="003B1171">
        <w:t> </w:t>
      </w:r>
      <w:r w:rsidR="00053076" w:rsidRPr="00C727C0">
        <w:t>dofinansowanie</w:t>
      </w:r>
      <w:r w:rsidRPr="00C727C0">
        <w:t xml:space="preserve"> zostaje odrzucony.</w:t>
      </w:r>
    </w:p>
    <w:p w14:paraId="051BEED0" w14:textId="77777777" w:rsidR="00544015" w:rsidRPr="005A3797" w:rsidRDefault="00B148F0" w:rsidP="003767B4">
      <w:pPr>
        <w:pStyle w:val="Nagwek1"/>
        <w:spacing w:after="120"/>
        <w:ind w:left="357" w:hanging="357"/>
      </w:pPr>
      <w:bookmarkStart w:id="146" w:name="_Toc524008170"/>
      <w:bookmarkStart w:id="147" w:name="_Toc524009637"/>
      <w:bookmarkStart w:id="148" w:name="_Toc524011474"/>
      <w:bookmarkStart w:id="149" w:name="_Toc524011790"/>
      <w:bookmarkStart w:id="150" w:name="_Toc524011850"/>
      <w:bookmarkStart w:id="151" w:name="_Toc523210661"/>
      <w:bookmarkStart w:id="152" w:name="_Toc523211994"/>
      <w:bookmarkStart w:id="153" w:name="_Ocena_wniosku_wg_1"/>
      <w:bookmarkStart w:id="154" w:name="_Ocena_wniosku_o"/>
      <w:bookmarkStart w:id="155" w:name="_Toc523210663"/>
      <w:bookmarkStart w:id="156" w:name="_Toc523211996"/>
      <w:bookmarkStart w:id="157" w:name="_Toc105588522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r w:rsidRPr="005A3797">
        <w:t xml:space="preserve">Decyzja wfośigw </w:t>
      </w:r>
      <w:r w:rsidR="00EF14E2" w:rsidRPr="005A3797">
        <w:t xml:space="preserve">w sprawie </w:t>
      </w:r>
      <w:r w:rsidRPr="005A3797">
        <w:t>dofinansowania</w:t>
      </w:r>
      <w:bookmarkEnd w:id="157"/>
    </w:p>
    <w:p w14:paraId="1BA55DA8" w14:textId="77777777" w:rsidR="00CB0E94" w:rsidRPr="005A3797" w:rsidRDefault="00C21008">
      <w:pPr>
        <w:rPr>
          <w:sz w:val="20"/>
        </w:rPr>
      </w:pPr>
      <w:r w:rsidRPr="7E43F653">
        <w:t xml:space="preserve">Wszystkie </w:t>
      </w:r>
      <w:r w:rsidR="009264BC">
        <w:t>wnioski</w:t>
      </w:r>
      <w:r w:rsidR="009264BC" w:rsidRPr="7E43F653">
        <w:t xml:space="preserve"> </w:t>
      </w:r>
      <w:r w:rsidRPr="7E43F653">
        <w:t xml:space="preserve">pozytywnie ocenione wg kryteriów </w:t>
      </w:r>
      <w:r w:rsidR="00A13B74" w:rsidRPr="00A13B74">
        <w:t xml:space="preserve">dostępu i jakościowych dopuszczających </w:t>
      </w:r>
      <w:r w:rsidR="0014173C">
        <w:t xml:space="preserve">podlegają </w:t>
      </w:r>
      <w:r w:rsidR="00CB5596">
        <w:t>zatwierdzeniu przez</w:t>
      </w:r>
      <w:r w:rsidRPr="7E43F653">
        <w:t xml:space="preserve"> </w:t>
      </w:r>
      <w:r w:rsidR="00B45735">
        <w:t>właściwy organ lub osoby umocowane w</w:t>
      </w:r>
      <w:r w:rsidRPr="7E43F653">
        <w:t xml:space="preserve"> wfośigw. </w:t>
      </w:r>
      <w:r w:rsidR="00B45735">
        <w:t>D</w:t>
      </w:r>
      <w:r w:rsidR="00B7071A">
        <w:t xml:space="preserve">ofinansowanie </w:t>
      </w:r>
      <w:r w:rsidR="00B45735">
        <w:t xml:space="preserve">przyznaje się </w:t>
      </w:r>
      <w:r w:rsidR="0014173C">
        <w:t xml:space="preserve">wszystkim </w:t>
      </w:r>
      <w:r w:rsidRPr="7E43F653">
        <w:t>wnioskom pozytywnie</w:t>
      </w:r>
      <w:r w:rsidR="009264BC">
        <w:t xml:space="preserve"> ocenionym</w:t>
      </w:r>
      <w:r w:rsidR="0014173C">
        <w:t xml:space="preserve"> z zastrzeżeniem</w:t>
      </w:r>
      <w:r w:rsidR="00B45735">
        <w:t>, że</w:t>
      </w:r>
      <w:r w:rsidR="0014173C">
        <w:t xml:space="preserve"> </w:t>
      </w:r>
      <w:r w:rsidR="00B7071A">
        <w:t>moż</w:t>
      </w:r>
      <w:r w:rsidR="00B45735">
        <w:t>liwa jest</w:t>
      </w:r>
      <w:r w:rsidR="00B7071A">
        <w:t xml:space="preserve"> odmow</w:t>
      </w:r>
      <w:r w:rsidR="00B45735">
        <w:t>a</w:t>
      </w:r>
      <w:r w:rsidR="00B7071A">
        <w:t xml:space="preserve"> </w:t>
      </w:r>
      <w:r w:rsidR="00B7071A" w:rsidRPr="007C7181">
        <w:t xml:space="preserve">dofinansowania dla wniosków pozytywnie ocenionych wyłącznie ze względu na brak środków. </w:t>
      </w:r>
    </w:p>
    <w:p w14:paraId="3206C36F" w14:textId="77777777" w:rsidR="00463D46" w:rsidRPr="003767B4" w:rsidRDefault="00CD545E" w:rsidP="004810B1">
      <w:pPr>
        <w:pStyle w:val="Nagwek2"/>
        <w:spacing w:after="120"/>
        <w:ind w:left="788" w:hanging="431"/>
      </w:pPr>
      <w:bookmarkStart w:id="158" w:name="_Toc17111176"/>
      <w:bookmarkStart w:id="159" w:name="_Toc17111241"/>
      <w:bookmarkStart w:id="160" w:name="_Toc17111177"/>
      <w:bookmarkStart w:id="161" w:name="_Toc17111242"/>
      <w:bookmarkStart w:id="162" w:name="_Toc17111178"/>
      <w:bookmarkStart w:id="163" w:name="_Toc17111243"/>
      <w:bookmarkStart w:id="164" w:name="_Toc17111179"/>
      <w:bookmarkStart w:id="165" w:name="_Toc17111244"/>
      <w:bookmarkStart w:id="166" w:name="_Toc17111180"/>
      <w:bookmarkStart w:id="167" w:name="_Toc17111245"/>
      <w:bookmarkStart w:id="168" w:name="_Toc17111181"/>
      <w:bookmarkStart w:id="169" w:name="_Toc17111246"/>
      <w:bookmarkStart w:id="170" w:name="_Toc105588523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r w:rsidRPr="00F37F8D">
        <w:t xml:space="preserve">Zawarcie </w:t>
      </w:r>
      <w:r w:rsidR="003A2318" w:rsidRPr="00F37F8D">
        <w:t>umowy</w:t>
      </w:r>
      <w:r w:rsidR="00FC43EC" w:rsidRPr="00F37F8D">
        <w:t xml:space="preserve"> o dofinansowanie</w:t>
      </w:r>
      <w:bookmarkEnd w:id="170"/>
    </w:p>
    <w:p w14:paraId="48844527" w14:textId="6CDD5513" w:rsidR="00D562F8" w:rsidRDefault="004F2E9B">
      <w:pPr>
        <w:rPr>
          <w:rFonts w:cstheme="minorHAnsi"/>
        </w:rPr>
      </w:pPr>
      <w:r>
        <w:rPr>
          <w:rFonts w:cstheme="minorHAnsi"/>
        </w:rPr>
        <w:t>Na podstawie pozytywn</w:t>
      </w:r>
      <w:r w:rsidR="00A13B74">
        <w:rPr>
          <w:rFonts w:cstheme="minorHAnsi"/>
        </w:rPr>
        <w:t>ej</w:t>
      </w:r>
      <w:r>
        <w:rPr>
          <w:rFonts w:cstheme="minorHAnsi"/>
        </w:rPr>
        <w:t xml:space="preserve"> decyzj</w:t>
      </w:r>
      <w:r w:rsidR="00A13B74">
        <w:rPr>
          <w:rFonts w:cstheme="minorHAnsi"/>
        </w:rPr>
        <w:t>i</w:t>
      </w:r>
      <w:r>
        <w:rPr>
          <w:rFonts w:cstheme="minorHAnsi"/>
        </w:rPr>
        <w:t xml:space="preserve"> o dofinansowaniu </w:t>
      </w:r>
      <w:r w:rsidR="00A13B74">
        <w:rPr>
          <w:rFonts w:cstheme="minorHAnsi"/>
        </w:rPr>
        <w:t xml:space="preserve">oraz informacji zawartych we wniosku o dofinansowanie, </w:t>
      </w:r>
      <w:r w:rsidR="00D562F8">
        <w:rPr>
          <w:rFonts w:cstheme="minorHAnsi"/>
        </w:rPr>
        <w:t>przygotowywana</w:t>
      </w:r>
      <w:r>
        <w:rPr>
          <w:rFonts w:cstheme="minorHAnsi"/>
        </w:rPr>
        <w:t xml:space="preserve"> </w:t>
      </w:r>
      <w:r w:rsidR="00A13B74">
        <w:rPr>
          <w:rFonts w:cstheme="minorHAnsi"/>
        </w:rPr>
        <w:t>jest umow</w:t>
      </w:r>
      <w:r w:rsidR="00D562F8">
        <w:rPr>
          <w:rFonts w:cstheme="minorHAnsi"/>
        </w:rPr>
        <w:t>a</w:t>
      </w:r>
      <w:r w:rsidR="00A13B74">
        <w:rPr>
          <w:rFonts w:cstheme="minorHAnsi"/>
        </w:rPr>
        <w:t xml:space="preserve"> o dofinansowanie</w:t>
      </w:r>
      <w:r w:rsidR="000F6CCF" w:rsidRPr="000F6CCF">
        <w:rPr>
          <w:rFonts w:cstheme="minorHAnsi"/>
        </w:rPr>
        <w:t xml:space="preserve"> z zastosowaniem obowiązującego wzoru</w:t>
      </w:r>
      <w:r w:rsidR="00D562F8">
        <w:rPr>
          <w:rFonts w:cstheme="minorHAnsi"/>
        </w:rPr>
        <w:t xml:space="preserve">. </w:t>
      </w:r>
    </w:p>
    <w:p w14:paraId="155DBC1E" w14:textId="3806A792" w:rsidR="004F2E9B" w:rsidRPr="00463D46" w:rsidRDefault="00B47E16">
      <w:pPr>
        <w:rPr>
          <w:rFonts w:asciiTheme="majorHAnsi" w:eastAsiaTheme="majorEastAsia" w:hAnsiTheme="majorHAnsi" w:cstheme="majorBidi"/>
          <w:b/>
          <w:sz w:val="24"/>
          <w:szCs w:val="26"/>
        </w:rPr>
      </w:pPr>
      <w:r>
        <w:rPr>
          <w:rFonts w:cstheme="minorHAnsi"/>
        </w:rPr>
        <w:t>Umowa o dofinansowanie podpisywana jest zgodnie z reprezentacją przez wfośigw oraz przez osob</w:t>
      </w:r>
      <w:r w:rsidR="004810B1">
        <w:rPr>
          <w:rFonts w:cstheme="minorHAnsi"/>
        </w:rPr>
        <w:t>ę</w:t>
      </w:r>
      <w:r w:rsidR="00F75BF6">
        <w:rPr>
          <w:rFonts w:cstheme="minorHAnsi"/>
        </w:rPr>
        <w:t>/y</w:t>
      </w:r>
      <w:r>
        <w:rPr>
          <w:rFonts w:cstheme="minorHAnsi"/>
        </w:rPr>
        <w:t xml:space="preserve"> upoważnion</w:t>
      </w:r>
      <w:r w:rsidR="004810B1">
        <w:rPr>
          <w:rFonts w:cstheme="minorHAnsi"/>
        </w:rPr>
        <w:t>ą</w:t>
      </w:r>
      <w:r w:rsidR="00F75BF6">
        <w:rPr>
          <w:rFonts w:cstheme="minorHAnsi"/>
        </w:rPr>
        <w:t>/upoważnione</w:t>
      </w:r>
      <w:r w:rsidR="00D562F8">
        <w:rPr>
          <w:rFonts w:cstheme="minorHAnsi"/>
        </w:rPr>
        <w:t xml:space="preserve"> do reprezent</w:t>
      </w:r>
      <w:r>
        <w:rPr>
          <w:rFonts w:cstheme="minorHAnsi"/>
        </w:rPr>
        <w:t>owania gminy z kontrasygnatą Skarbnika gminy</w:t>
      </w:r>
      <w:r w:rsidR="008B26E4">
        <w:rPr>
          <w:rFonts w:cstheme="minorHAnsi"/>
        </w:rPr>
        <w:t xml:space="preserve"> lub osoby przez niego upoważnionej</w:t>
      </w:r>
      <w:r>
        <w:rPr>
          <w:rFonts w:cstheme="minorHAnsi"/>
        </w:rPr>
        <w:t>.</w:t>
      </w:r>
    </w:p>
    <w:p w14:paraId="4806814C" w14:textId="77777777" w:rsidR="00463D46" w:rsidRPr="00D116BB" w:rsidRDefault="009B37FD" w:rsidP="003767B4">
      <w:r w:rsidRPr="00E03009">
        <w:rPr>
          <w:rFonts w:cstheme="minorHAnsi"/>
        </w:rPr>
        <w:t>Zawarcie</w:t>
      </w:r>
      <w:r w:rsidR="00F17FE1" w:rsidRPr="00E03009">
        <w:rPr>
          <w:rFonts w:cstheme="minorHAnsi"/>
        </w:rPr>
        <w:t xml:space="preserve"> umowy o dofinansowanie kończy proces obsługi wniosku o dofinansowanie</w:t>
      </w:r>
      <w:r w:rsidR="00B770AB">
        <w:rPr>
          <w:rFonts w:cstheme="minorHAnsi"/>
        </w:rPr>
        <w:t>.</w:t>
      </w:r>
      <w:r w:rsidR="00F17FE1" w:rsidRPr="00E03009">
        <w:rPr>
          <w:rFonts w:cstheme="minorHAnsi"/>
        </w:rPr>
        <w:t xml:space="preserve"> </w:t>
      </w:r>
      <w:bookmarkStart w:id="171" w:name="_Toc523841744"/>
      <w:bookmarkStart w:id="172" w:name="_Toc523922184"/>
      <w:bookmarkStart w:id="173" w:name="_Toc523210665"/>
      <w:bookmarkStart w:id="174" w:name="_Toc523211998"/>
      <w:bookmarkStart w:id="175" w:name="_Toc5374634"/>
      <w:bookmarkStart w:id="176" w:name="_Toc5374935"/>
      <w:bookmarkStart w:id="177" w:name="_Toc5374635"/>
      <w:bookmarkStart w:id="178" w:name="_Toc5374936"/>
      <w:bookmarkStart w:id="179" w:name="_Toc5374636"/>
      <w:bookmarkStart w:id="180" w:name="_Toc5374937"/>
      <w:bookmarkStart w:id="181" w:name="_Toc5374637"/>
      <w:bookmarkStart w:id="182" w:name="_Toc5374938"/>
      <w:bookmarkStart w:id="183" w:name="_Toc5374638"/>
      <w:bookmarkStart w:id="184" w:name="_Toc5374939"/>
      <w:bookmarkStart w:id="185" w:name="_Toc5374639"/>
      <w:bookmarkStart w:id="186" w:name="_Toc5374940"/>
      <w:bookmarkStart w:id="187" w:name="_Toc5374640"/>
      <w:bookmarkStart w:id="188" w:name="_Toc5374941"/>
      <w:bookmarkStart w:id="189" w:name="_Toc5374641"/>
      <w:bookmarkStart w:id="190" w:name="_Toc5374942"/>
      <w:bookmarkStart w:id="191" w:name="_Toc5374642"/>
      <w:bookmarkStart w:id="192" w:name="_Toc5374943"/>
      <w:bookmarkStart w:id="193" w:name="_Toc5374643"/>
      <w:bookmarkStart w:id="194" w:name="_Toc5374944"/>
      <w:bookmarkStart w:id="195" w:name="_Toc5374644"/>
      <w:bookmarkStart w:id="196" w:name="_Toc5374945"/>
      <w:bookmarkStart w:id="197" w:name="_Toc5374645"/>
      <w:bookmarkStart w:id="198" w:name="_Toc5374946"/>
      <w:bookmarkStart w:id="199" w:name="_Toc5374646"/>
      <w:bookmarkStart w:id="200" w:name="_Toc5374947"/>
      <w:bookmarkStart w:id="201" w:name="_Toc523210667"/>
      <w:bookmarkStart w:id="202" w:name="_Toc523212000"/>
      <w:bookmarkStart w:id="203" w:name="_Toc5374647"/>
      <w:bookmarkStart w:id="204" w:name="_Toc5374948"/>
      <w:bookmarkStart w:id="205" w:name="_Toc5374648"/>
      <w:bookmarkStart w:id="206" w:name="_Toc5374949"/>
      <w:bookmarkStart w:id="207" w:name="_Toc5374649"/>
      <w:bookmarkStart w:id="208" w:name="_Toc5374950"/>
      <w:bookmarkStart w:id="209" w:name="_Toc523210669"/>
      <w:bookmarkStart w:id="210" w:name="_Toc523212002"/>
      <w:bookmarkStart w:id="211" w:name="_Toc523210671"/>
      <w:bookmarkStart w:id="212" w:name="_Toc523212004"/>
      <w:bookmarkStart w:id="213" w:name="_Toc523210674"/>
      <w:bookmarkStart w:id="214" w:name="_Toc523212007"/>
      <w:bookmarkStart w:id="215" w:name="_Toc523841788"/>
      <w:bookmarkStart w:id="216" w:name="_Toc523922228"/>
      <w:bookmarkStart w:id="217" w:name="_Toc523841789"/>
      <w:bookmarkStart w:id="218" w:name="_Toc523922229"/>
      <w:bookmarkStart w:id="219" w:name="_Toc523841790"/>
      <w:bookmarkStart w:id="220" w:name="_Toc523922230"/>
      <w:bookmarkStart w:id="221" w:name="_Toc523841829"/>
      <w:bookmarkStart w:id="222" w:name="_Toc523922269"/>
      <w:bookmarkStart w:id="223" w:name="_Toc523841830"/>
      <w:bookmarkStart w:id="224" w:name="_Toc523922270"/>
      <w:bookmarkStart w:id="225" w:name="_Toc523841879"/>
      <w:bookmarkStart w:id="226" w:name="_Toc523922319"/>
      <w:bookmarkStart w:id="227" w:name="_Toc523841880"/>
      <w:bookmarkStart w:id="228" w:name="_Toc523922320"/>
      <w:bookmarkStart w:id="229" w:name="_Toc523841881"/>
      <w:bookmarkStart w:id="230" w:name="_Toc523922321"/>
      <w:bookmarkStart w:id="231" w:name="_Toc523841886"/>
      <w:bookmarkStart w:id="232" w:name="_Toc523922326"/>
      <w:bookmarkStart w:id="233" w:name="_Toc523841889"/>
      <w:bookmarkStart w:id="234" w:name="_Toc523922329"/>
      <w:bookmarkStart w:id="235" w:name="_Toc523841890"/>
      <w:bookmarkStart w:id="236" w:name="_Toc523922330"/>
      <w:bookmarkStart w:id="237" w:name="_Toc523841893"/>
      <w:bookmarkStart w:id="238" w:name="_Toc523922333"/>
      <w:bookmarkStart w:id="239" w:name="_Toc523841895"/>
      <w:bookmarkStart w:id="240" w:name="_Toc523922335"/>
      <w:bookmarkStart w:id="241" w:name="_Toc523841898"/>
      <w:bookmarkStart w:id="242" w:name="_Toc523922338"/>
      <w:bookmarkStart w:id="243" w:name="_Toc523841899"/>
      <w:bookmarkStart w:id="244" w:name="_Toc523922339"/>
      <w:bookmarkStart w:id="245" w:name="_Toc523841908"/>
      <w:bookmarkStart w:id="246" w:name="_Toc523922348"/>
      <w:bookmarkStart w:id="247" w:name="_Toc523841909"/>
      <w:bookmarkStart w:id="248" w:name="_Toc523922349"/>
      <w:bookmarkStart w:id="249" w:name="_Toc523841915"/>
      <w:bookmarkStart w:id="250" w:name="_Toc523922355"/>
      <w:bookmarkStart w:id="251" w:name="_Toc5374650"/>
      <w:bookmarkStart w:id="252" w:name="_Toc5374951"/>
      <w:bookmarkStart w:id="253" w:name="_Toc5374653"/>
      <w:bookmarkStart w:id="254" w:name="_Toc5374954"/>
      <w:bookmarkStart w:id="255" w:name="_Toc5374654"/>
      <w:bookmarkStart w:id="256" w:name="_Toc5374955"/>
      <w:bookmarkStart w:id="257" w:name="_Toc5374655"/>
      <w:bookmarkStart w:id="258" w:name="_Toc5374956"/>
      <w:bookmarkStart w:id="259" w:name="_Toc5374656"/>
      <w:bookmarkStart w:id="260" w:name="_Toc5374957"/>
      <w:bookmarkStart w:id="261" w:name="_Toc5374657"/>
      <w:bookmarkStart w:id="262" w:name="_Toc5374958"/>
      <w:bookmarkStart w:id="263" w:name="_Toc5374658"/>
      <w:bookmarkStart w:id="264" w:name="_Toc5374959"/>
      <w:bookmarkStart w:id="265" w:name="_Toc5374659"/>
      <w:bookmarkStart w:id="266" w:name="_Toc5374960"/>
      <w:bookmarkStart w:id="267" w:name="_Toc523841919"/>
      <w:bookmarkStart w:id="268" w:name="_Toc523922359"/>
      <w:bookmarkStart w:id="269" w:name="_Toc523841921"/>
      <w:bookmarkStart w:id="270" w:name="_Toc523922361"/>
      <w:bookmarkStart w:id="271" w:name="_Toc523841922"/>
      <w:bookmarkStart w:id="272" w:name="_Toc523922362"/>
      <w:bookmarkStart w:id="273" w:name="_Toc523841926"/>
      <w:bookmarkStart w:id="274" w:name="_Toc523922366"/>
      <w:bookmarkStart w:id="275" w:name="_Toc523841927"/>
      <w:bookmarkStart w:id="276" w:name="_Toc523922367"/>
      <w:bookmarkStart w:id="277" w:name="_Toc523841928"/>
      <w:bookmarkStart w:id="278" w:name="_Toc523922368"/>
      <w:bookmarkStart w:id="279" w:name="_Toc519971562"/>
      <w:bookmarkStart w:id="280" w:name="_Toc520108423"/>
      <w:bookmarkStart w:id="281" w:name="_Toc520114788"/>
      <w:bookmarkStart w:id="282" w:name="_Toc525045294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</w:p>
    <w:p w14:paraId="3C9B1581" w14:textId="77777777" w:rsidR="001710E5" w:rsidRPr="003767B4" w:rsidRDefault="003A2318" w:rsidP="003767B4">
      <w:pPr>
        <w:pStyle w:val="Nagwek1"/>
        <w:spacing w:after="120"/>
        <w:ind w:left="357" w:hanging="357"/>
      </w:pPr>
      <w:bookmarkStart w:id="283" w:name="_Toc105588524"/>
      <w:r w:rsidRPr="003767B4">
        <w:t>Zmiany umowy</w:t>
      </w:r>
      <w:bookmarkEnd w:id="283"/>
    </w:p>
    <w:p w14:paraId="2494C7FD" w14:textId="77777777" w:rsidR="0019397C" w:rsidRDefault="009B2A39" w:rsidP="003767B4">
      <w:r>
        <w:t>Jeśli umowa nie stanowi inaczej</w:t>
      </w:r>
      <w:r w:rsidR="03B99FEF">
        <w:t>,</w:t>
      </w:r>
      <w:r>
        <w:t xml:space="preserve"> wszelkie jej zmiany wymagają formy pisemnej pod rygorem nieważności. </w:t>
      </w:r>
      <w:r w:rsidR="00F92F2F">
        <w:t>Zmiany umowy dotyczą zakresu rzeczowego lub przyznanej kwoty dotacji.</w:t>
      </w:r>
    </w:p>
    <w:p w14:paraId="7AC8EB61" w14:textId="332D3091" w:rsidR="004810B1" w:rsidRDefault="004810B1" w:rsidP="003767B4">
      <w:r>
        <w:t xml:space="preserve">W </w:t>
      </w:r>
      <w:r w:rsidR="00053076">
        <w:t>przypadku, gdy</w:t>
      </w:r>
      <w:r>
        <w:t xml:space="preserve"> </w:t>
      </w:r>
      <w:r w:rsidR="00466BC0">
        <w:t>G</w:t>
      </w:r>
      <w:r>
        <w:t>mina, po podpisaniu umowy o dofinansowani</w:t>
      </w:r>
      <w:r w:rsidR="00C70A38">
        <w:t>e</w:t>
      </w:r>
      <w:r>
        <w:t xml:space="preserve"> otrzyma więcej zgłoszeń mieszkańców dotyczących realizacji przedsięwzięć w lokalach mieszkalnych w budynkach wielorodzinnych</w:t>
      </w:r>
      <w:r w:rsidR="006E4796">
        <w:t xml:space="preserve"> lub realizacji przedsięwzięć przez wspólnoty mieszkaniowe</w:t>
      </w:r>
      <w:r w:rsidR="00EF20EA">
        <w:t xml:space="preserve">, niż zostało </w:t>
      </w:r>
      <w:r w:rsidR="00F95FD7">
        <w:br/>
      </w:r>
      <w:r w:rsidR="00EF20EA">
        <w:t xml:space="preserve">to przewidziane we wniosku o dofinansowanie, może wystąpić do </w:t>
      </w:r>
      <w:proofErr w:type="spellStart"/>
      <w:r w:rsidR="00EF20EA">
        <w:t>wfoś</w:t>
      </w:r>
      <w:proofErr w:type="spellEnd"/>
      <w:r w:rsidR="00EF20EA">
        <w:t xml:space="preserve"> z</w:t>
      </w:r>
      <w:r w:rsidR="00C70A38">
        <w:t> </w:t>
      </w:r>
      <w:r w:rsidR="00EF20EA">
        <w:t>wnioskiem o zmianę zakresu rzeczowego określonego w warunkach umowy o dofinansowanie</w:t>
      </w:r>
      <w:r w:rsidR="00C70A38">
        <w:t xml:space="preserve"> i tym samym zwiększenie planowanej kwoty dotacji</w:t>
      </w:r>
      <w:r w:rsidR="00EF20EA">
        <w:t>. Podobnie, możliwe jest aneksowanie umowy w</w:t>
      </w:r>
      <w:r w:rsidR="00C70A38">
        <w:t> </w:t>
      </w:r>
      <w:r w:rsidR="00EF20EA">
        <w:t xml:space="preserve">przypadku, gdy gmina nieprawidłowo oszacuje liczbę </w:t>
      </w:r>
      <w:r w:rsidR="00ED0DB8">
        <w:t>Beneficje</w:t>
      </w:r>
      <w:r w:rsidR="00EF20EA">
        <w:t>ntów końcowych, uprawnionych do określonego poziomu dofinansowania</w:t>
      </w:r>
      <w:r w:rsidR="00C70A38">
        <w:t xml:space="preserve">, </w:t>
      </w:r>
      <w:r w:rsidR="00DC42FA">
        <w:br/>
      </w:r>
      <w:r w:rsidR="00C70A38">
        <w:t xml:space="preserve">w szczególności dotyczy to zwiększenia liczby </w:t>
      </w:r>
      <w:r w:rsidR="00ED0DB8">
        <w:t>Beneficje</w:t>
      </w:r>
      <w:r w:rsidR="00C70A38">
        <w:t xml:space="preserve">ntów uprawnionych do </w:t>
      </w:r>
      <w:r w:rsidR="00053076">
        <w:t xml:space="preserve">podwyższonego </w:t>
      </w:r>
      <w:r w:rsidR="00F95FD7">
        <w:br/>
      </w:r>
      <w:r w:rsidR="00C70A38">
        <w:t>i najwyższego poziomu dofinansowania.</w:t>
      </w:r>
      <w:r w:rsidR="00B22ACA">
        <w:t xml:space="preserve"> Aneksowanie umowy </w:t>
      </w:r>
      <w:r w:rsidR="007B31EA">
        <w:t xml:space="preserve">o dofinansowanie </w:t>
      </w:r>
      <w:r w:rsidR="00B22ACA">
        <w:t xml:space="preserve">polegające </w:t>
      </w:r>
      <w:r w:rsidR="00DC42FA">
        <w:br/>
      </w:r>
      <w:r w:rsidR="00B22ACA">
        <w:t xml:space="preserve">na </w:t>
      </w:r>
      <w:r w:rsidR="008B26E4">
        <w:t>zmianie</w:t>
      </w:r>
      <w:r w:rsidR="00B22ACA">
        <w:t xml:space="preserve"> planowanej kwoty dotacji </w:t>
      </w:r>
      <w:r w:rsidR="00E70AAD">
        <w:t>odbywa się zgodnie z</w:t>
      </w:r>
      <w:r w:rsidR="007B31EA">
        <w:t> </w:t>
      </w:r>
      <w:r w:rsidR="00E70AAD">
        <w:t>wewnętrznymi procedurami WFOŚiGW</w:t>
      </w:r>
      <w:r w:rsidR="007B31EA">
        <w:t>.</w:t>
      </w:r>
    </w:p>
    <w:p w14:paraId="08FAEA78" w14:textId="77777777" w:rsidR="005C2FF5" w:rsidRDefault="74CEC59C" w:rsidP="003767B4">
      <w:r>
        <w:t xml:space="preserve">Akceptacja </w:t>
      </w:r>
      <w:r w:rsidR="76047CC7">
        <w:t>zmian podlega ocenie wfośigw i</w:t>
      </w:r>
      <w:r w:rsidR="2E1A17EE">
        <w:t xml:space="preserve"> </w:t>
      </w:r>
      <w:r w:rsidR="76047CC7">
        <w:t>jest uzale</w:t>
      </w:r>
      <w:r w:rsidR="2395472B">
        <w:t xml:space="preserve">żniona od dostępności środków oraz spełnienia </w:t>
      </w:r>
      <w:r w:rsidR="00B770AB">
        <w:t xml:space="preserve">warunków </w:t>
      </w:r>
      <w:r w:rsidR="2395472B">
        <w:t>Programu.</w:t>
      </w:r>
      <w:r w:rsidR="2D0807EB">
        <w:t xml:space="preserve"> </w:t>
      </w:r>
    </w:p>
    <w:p w14:paraId="1D01A562" w14:textId="77777777" w:rsidR="006B3377" w:rsidRDefault="2D0807EB" w:rsidP="003767B4">
      <w:r>
        <w:t>Zmiana zakresu rzeczowego powoduje</w:t>
      </w:r>
      <w:r w:rsidR="0019397C">
        <w:t xml:space="preserve"> powtórne</w:t>
      </w:r>
      <w:r>
        <w:t xml:space="preserve"> przelicz</w:t>
      </w:r>
      <w:r w:rsidR="00B770AB">
        <w:t>e</w:t>
      </w:r>
      <w:r>
        <w:t>nie maksymalnej kwoty dotacji na cał</w:t>
      </w:r>
      <w:r w:rsidR="0019397C">
        <w:t>e przedsięwzięcie</w:t>
      </w:r>
      <w:r>
        <w:t>.</w:t>
      </w:r>
      <w:r w:rsidR="59CA1559">
        <w:t xml:space="preserve"> </w:t>
      </w:r>
      <w:r w:rsidR="00F92F2F">
        <w:t xml:space="preserve">Zmiana umowy następuje poprzez </w:t>
      </w:r>
      <w:r w:rsidR="006B3377">
        <w:t>podpisanie aneksu do</w:t>
      </w:r>
      <w:r w:rsidR="00F92F2F">
        <w:t xml:space="preserve"> umowy. </w:t>
      </w:r>
      <w:r w:rsidR="003767B4">
        <w:t xml:space="preserve">Aktualizacja </w:t>
      </w:r>
      <w:r w:rsidR="003767B4" w:rsidRPr="001103A2">
        <w:t xml:space="preserve">harmonogramu </w:t>
      </w:r>
      <w:r w:rsidR="00997EA6">
        <w:t>realizacji przedsięwzięć</w:t>
      </w:r>
      <w:r w:rsidR="003767B4">
        <w:t xml:space="preserve">, stanowiącego załącznik do umowy, może </w:t>
      </w:r>
      <w:r w:rsidR="00053076">
        <w:t>nastąpić</w:t>
      </w:r>
      <w:r w:rsidR="003767B4">
        <w:t xml:space="preserve"> w drodze </w:t>
      </w:r>
      <w:r w:rsidR="00053076">
        <w:t>wymiany</w:t>
      </w:r>
      <w:r w:rsidR="003767B4">
        <w:t xml:space="preserve"> pism (zgodnych </w:t>
      </w:r>
      <w:r w:rsidR="00053076">
        <w:t>oświadczeń</w:t>
      </w:r>
      <w:r w:rsidR="003767B4">
        <w:t xml:space="preserve"> woli).</w:t>
      </w:r>
    </w:p>
    <w:p w14:paraId="63326562" w14:textId="77777777" w:rsidR="00AD5C9E" w:rsidRDefault="00DD28A7" w:rsidP="003767B4">
      <w:pPr>
        <w:spacing w:after="240"/>
      </w:pPr>
      <w:r>
        <w:lastRenderedPageBreak/>
        <w:t xml:space="preserve">Zmiana danych osobowych, teleadresowych </w:t>
      </w:r>
      <w:r w:rsidR="00C727C0">
        <w:t xml:space="preserve">Gminy </w:t>
      </w:r>
      <w:r>
        <w:t>wymaga poinformowania</w:t>
      </w:r>
      <w:r w:rsidR="0025122D">
        <w:t xml:space="preserve"> odpowiedniego wfośigw</w:t>
      </w:r>
      <w:r w:rsidR="00B770AB">
        <w:t xml:space="preserve"> w formie pisemnej</w:t>
      </w:r>
      <w:r w:rsidR="0025122D">
        <w:t>.</w:t>
      </w:r>
    </w:p>
    <w:p w14:paraId="1F685711" w14:textId="77777777" w:rsidR="005F1A93" w:rsidRPr="008F4AC1" w:rsidRDefault="005F1A93" w:rsidP="003767B4">
      <w:pPr>
        <w:pStyle w:val="Nagwek1"/>
        <w:spacing w:after="120"/>
        <w:ind w:left="357" w:hanging="357"/>
      </w:pPr>
      <w:bookmarkStart w:id="284" w:name="_Toc105588525"/>
      <w:r w:rsidRPr="008F4AC1">
        <w:t xml:space="preserve">Wypowiedzenie </w:t>
      </w:r>
      <w:r w:rsidR="0025122D" w:rsidRPr="008F4AC1">
        <w:t>u</w:t>
      </w:r>
      <w:r w:rsidRPr="008F4AC1">
        <w:t>mowy</w:t>
      </w:r>
      <w:bookmarkEnd w:id="284"/>
    </w:p>
    <w:p w14:paraId="00E0E153" w14:textId="77777777" w:rsidR="00CA0A02" w:rsidRDefault="005539DA" w:rsidP="00986E9A">
      <w:pPr>
        <w:spacing w:before="120"/>
      </w:pPr>
      <w:r w:rsidRPr="0071546B">
        <w:t xml:space="preserve">Każda ze stron może wypowiedzieć umowę. </w:t>
      </w:r>
    </w:p>
    <w:p w14:paraId="4E30DED4" w14:textId="41544812" w:rsidR="00986E9A" w:rsidRPr="008D659C" w:rsidRDefault="00986E9A" w:rsidP="00986E9A">
      <w:pPr>
        <w:spacing w:before="120"/>
        <w:rPr>
          <w:rFonts w:cstheme="minorHAnsi"/>
        </w:rPr>
      </w:pPr>
      <w:r w:rsidRPr="008D659C">
        <w:rPr>
          <w:rFonts w:cstheme="minorHAnsi"/>
        </w:rPr>
        <w:t xml:space="preserve">Wypowiedzenie następuje na piśmie, pod rygorem nieważności. </w:t>
      </w:r>
    </w:p>
    <w:p w14:paraId="43E15544" w14:textId="7EFDA45A" w:rsidR="006E258E" w:rsidRPr="0071546B" w:rsidRDefault="00986E9A" w:rsidP="007E0461">
      <w:pPr>
        <w:spacing w:after="0"/>
      </w:pPr>
      <w:r>
        <w:t>W</w:t>
      </w:r>
      <w:r w:rsidR="006E258E" w:rsidRPr="0071546B">
        <w:t>fośigw może wypowiedzieć umowę w przypadkach</w:t>
      </w:r>
      <w:r w:rsidR="00E31A87">
        <w:t xml:space="preserve"> określonych w Umowie o</w:t>
      </w:r>
      <w:r w:rsidR="00376264">
        <w:t> </w:t>
      </w:r>
      <w:r w:rsidR="00053076">
        <w:t>dofina</w:t>
      </w:r>
      <w:r w:rsidR="00C52B56">
        <w:t>n</w:t>
      </w:r>
      <w:r w:rsidR="00053076">
        <w:t>sowanie</w:t>
      </w:r>
      <w:r w:rsidR="00E31A87">
        <w:t>.</w:t>
      </w:r>
    </w:p>
    <w:p w14:paraId="3690E65F" w14:textId="67962DFE" w:rsidR="00D142F2" w:rsidRDefault="00D142F2">
      <w:r w:rsidRPr="0074783D">
        <w:t>W przypadku wypowiedzenia umowy przez Beneficjenta,</w:t>
      </w:r>
      <w:r>
        <w:t xml:space="preserve"> WFOŚiGW d</w:t>
      </w:r>
      <w:r w:rsidRPr="00D142F2">
        <w:t>okonuje analizy skuteczności (tj.</w:t>
      </w:r>
      <w:r>
        <w:t> </w:t>
      </w:r>
      <w:r w:rsidRPr="00D142F2">
        <w:t xml:space="preserve">należytej reprezentacji) złożonego przez </w:t>
      </w:r>
      <w:r w:rsidR="00ED0DB8">
        <w:t>Beneficje</w:t>
      </w:r>
      <w:r w:rsidRPr="00D142F2">
        <w:t>nta wypowiedzenia umowy oraz ewentualnych istnieją</w:t>
      </w:r>
      <w:r w:rsidR="0074783D">
        <w:t xml:space="preserve">cych zobowiązań </w:t>
      </w:r>
      <w:r w:rsidR="00ED0DB8">
        <w:t>Beneficje</w:t>
      </w:r>
      <w:r w:rsidR="0074783D">
        <w:t>nta</w:t>
      </w:r>
      <w:r w:rsidRPr="00D142F2">
        <w:t>.</w:t>
      </w:r>
    </w:p>
    <w:p w14:paraId="6FE2AE17" w14:textId="77777777" w:rsidR="009D5F7E" w:rsidRDefault="0074783D">
      <w:r>
        <w:t>WFOŚiGW p</w:t>
      </w:r>
      <w:r w:rsidR="00CA3AE8">
        <w:t xml:space="preserve">rzygotowuje pismo do </w:t>
      </w:r>
      <w:r w:rsidR="00ED0DB8">
        <w:t>Beneficje</w:t>
      </w:r>
      <w:r w:rsidR="00CA3AE8">
        <w:t>nta o przyjęciu do wiadomości jego oświadczenia o</w:t>
      </w:r>
      <w:r>
        <w:t> </w:t>
      </w:r>
      <w:r w:rsidR="00CA3AE8">
        <w:t>wypowiedzeniu umowy wraz z wezwaniem do zwrotu należnych środków we wskazanej wielkości i</w:t>
      </w:r>
      <w:r>
        <w:t> </w:t>
      </w:r>
      <w:r w:rsidR="00CA3AE8">
        <w:t>terminie na wskazany rachunek oraz przedłożenia odpowiednich dokumentów sprawozdawczych w</w:t>
      </w:r>
      <w:r>
        <w:t> </w:t>
      </w:r>
      <w:r w:rsidR="00CA3AE8">
        <w:t xml:space="preserve">terminie umownym. </w:t>
      </w:r>
      <w:r w:rsidR="00777F0C">
        <w:t>P</w:t>
      </w:r>
      <w:r w:rsidR="005910E3">
        <w:t>ism</w:t>
      </w:r>
      <w:r w:rsidR="00777F0C">
        <w:t>o</w:t>
      </w:r>
      <w:r w:rsidR="005910E3">
        <w:t xml:space="preserve"> do </w:t>
      </w:r>
      <w:r w:rsidR="00ED0DB8">
        <w:t>Beneficje</w:t>
      </w:r>
      <w:r w:rsidR="005910E3">
        <w:t>nta</w:t>
      </w:r>
      <w:r>
        <w:t xml:space="preserve"> </w:t>
      </w:r>
      <w:r w:rsidR="00777F0C">
        <w:t xml:space="preserve">należy wysłać na adres e-PUAP Gminy. </w:t>
      </w:r>
      <w:r w:rsidR="009D5F7E">
        <w:t>Należne środki powinny zostać zwrócone przez Gminę przed upływem okresu wypowiedzenia umowy o </w:t>
      </w:r>
      <w:proofErr w:type="spellStart"/>
      <w:r w:rsidR="009D5F7E">
        <w:t>dofinansownie</w:t>
      </w:r>
      <w:proofErr w:type="spellEnd"/>
      <w:r w:rsidR="009D5F7E">
        <w:t xml:space="preserve">. </w:t>
      </w:r>
    </w:p>
    <w:p w14:paraId="663D918E" w14:textId="29E9BDF9" w:rsidR="007E0461" w:rsidRDefault="009D5F7E">
      <w:r>
        <w:t>Po upływie okresu wypowiedzenia</w:t>
      </w:r>
      <w:r w:rsidR="00777F0C">
        <w:t xml:space="preserve"> Umowę uznaje się za wypowiedzianą i należy ją odpowiednio o</w:t>
      </w:r>
      <w:r w:rsidR="008D736E">
        <w:t>znacz</w:t>
      </w:r>
      <w:r w:rsidR="00777F0C">
        <w:t>yć</w:t>
      </w:r>
      <w:r w:rsidR="008D736E">
        <w:t xml:space="preserve"> w systemie </w:t>
      </w:r>
      <w:r w:rsidR="0074783D">
        <w:t>wewnętrznym WFOŚiGW</w:t>
      </w:r>
      <w:r w:rsidR="008D736E">
        <w:t>.</w:t>
      </w:r>
    </w:p>
    <w:p w14:paraId="6305CF53" w14:textId="77777777" w:rsidR="00D116BB" w:rsidRPr="008F4AC1" w:rsidRDefault="00E63581" w:rsidP="003767B4">
      <w:pPr>
        <w:pStyle w:val="Nagwek1"/>
        <w:spacing w:after="120"/>
        <w:ind w:left="357" w:hanging="357"/>
      </w:pPr>
      <w:bookmarkStart w:id="285" w:name="_Toc34778421"/>
      <w:bookmarkStart w:id="286" w:name="_Toc105588526"/>
      <w:bookmarkEnd w:id="285"/>
      <w:r w:rsidRPr="008F4AC1">
        <w:t>O</w:t>
      </w:r>
      <w:r w:rsidR="008213B2" w:rsidRPr="008F4AC1">
        <w:t>bsługa</w:t>
      </w:r>
      <w:r w:rsidRPr="008F4AC1">
        <w:t xml:space="preserve"> wniosku o płatność</w:t>
      </w:r>
      <w:bookmarkEnd w:id="286"/>
      <w:r w:rsidRPr="008F4AC1">
        <w:t xml:space="preserve"> </w:t>
      </w:r>
      <w:bookmarkEnd w:id="279"/>
      <w:bookmarkEnd w:id="280"/>
      <w:bookmarkEnd w:id="281"/>
      <w:bookmarkEnd w:id="282"/>
    </w:p>
    <w:p w14:paraId="70EF7BB7" w14:textId="2F693374" w:rsidR="00370A9C" w:rsidRDefault="00157A6A">
      <w:pPr>
        <w:rPr>
          <w:rStyle w:val="FontStyle39"/>
          <w:rFonts w:asciiTheme="minorHAnsi" w:hAnsiTheme="minorHAnsi" w:cstheme="minorHAnsi"/>
          <w:b w:val="0"/>
          <w:bCs w:val="0"/>
          <w:color w:val="auto"/>
        </w:rPr>
      </w:pPr>
      <w:bookmarkStart w:id="287" w:name="_Toc519971563"/>
      <w:bookmarkStart w:id="288" w:name="_Toc520108424"/>
      <w:bookmarkStart w:id="289" w:name="_Toc520114789"/>
      <w:r w:rsidRPr="0021768A">
        <w:rPr>
          <w:rStyle w:val="FontStyle39"/>
          <w:rFonts w:asciiTheme="minorHAnsi" w:hAnsiTheme="minorHAnsi" w:cstheme="minorHAnsi"/>
          <w:b w:val="0"/>
          <w:bCs w:val="0"/>
          <w:color w:val="auto"/>
        </w:rPr>
        <w:t xml:space="preserve">Płatność dokonywana jest w oparciu o składany przez </w:t>
      </w:r>
      <w:r w:rsidR="00DC71EA">
        <w:rPr>
          <w:rStyle w:val="FontStyle39"/>
          <w:rFonts w:asciiTheme="minorHAnsi" w:hAnsiTheme="minorHAnsi" w:cstheme="minorHAnsi"/>
          <w:b w:val="0"/>
          <w:bCs w:val="0"/>
          <w:color w:val="auto"/>
        </w:rPr>
        <w:t>Gminę</w:t>
      </w:r>
      <w:r w:rsidR="00A15AF2">
        <w:rPr>
          <w:rStyle w:val="FontStyle39"/>
          <w:rFonts w:asciiTheme="minorHAnsi" w:hAnsiTheme="minorHAnsi" w:cstheme="minorHAnsi"/>
          <w:b w:val="0"/>
          <w:bCs w:val="0"/>
          <w:color w:val="auto"/>
        </w:rPr>
        <w:t xml:space="preserve"> </w:t>
      </w:r>
      <w:r w:rsidRPr="0021768A">
        <w:rPr>
          <w:rStyle w:val="FontStyle39"/>
          <w:rFonts w:asciiTheme="minorHAnsi" w:hAnsiTheme="minorHAnsi" w:cstheme="minorHAnsi"/>
          <w:b w:val="0"/>
          <w:bCs w:val="0"/>
          <w:color w:val="auto"/>
        </w:rPr>
        <w:t xml:space="preserve">wniosek o płatność </w:t>
      </w:r>
      <w:r w:rsidR="00370A9C" w:rsidRPr="00370A9C">
        <w:rPr>
          <w:rFonts w:cstheme="minorHAnsi"/>
        </w:rPr>
        <w:t>zawiera</w:t>
      </w:r>
      <w:r w:rsidR="00370A9C">
        <w:rPr>
          <w:rFonts w:cstheme="minorHAnsi"/>
        </w:rPr>
        <w:t>jący</w:t>
      </w:r>
      <w:r w:rsidR="00370A9C" w:rsidRPr="00370A9C">
        <w:rPr>
          <w:rFonts w:cstheme="minorHAnsi"/>
        </w:rPr>
        <w:t xml:space="preserve"> zbiorcze zestawienie przedsięwzięć</w:t>
      </w:r>
      <w:r w:rsidR="00370A9C" w:rsidRPr="0021768A" w:rsidDel="00D37463">
        <w:rPr>
          <w:rStyle w:val="FontStyle39"/>
          <w:rFonts w:asciiTheme="minorHAnsi" w:hAnsiTheme="minorHAnsi" w:cstheme="minorHAnsi"/>
          <w:b w:val="0"/>
          <w:bCs w:val="0"/>
          <w:color w:val="auto"/>
        </w:rPr>
        <w:t xml:space="preserve"> </w:t>
      </w:r>
      <w:r w:rsidR="00E31A87" w:rsidRPr="00370A9C">
        <w:rPr>
          <w:rFonts w:cstheme="minorHAnsi"/>
        </w:rPr>
        <w:t xml:space="preserve">zrealizowanych </w:t>
      </w:r>
      <w:r w:rsidR="00E31A87">
        <w:rPr>
          <w:rFonts w:cstheme="minorHAnsi"/>
        </w:rPr>
        <w:t xml:space="preserve">przez </w:t>
      </w:r>
      <w:r w:rsidR="00ED0DB8">
        <w:rPr>
          <w:rFonts w:cstheme="minorHAnsi"/>
        </w:rPr>
        <w:t>Beneficje</w:t>
      </w:r>
      <w:r w:rsidR="00E31A87">
        <w:rPr>
          <w:rFonts w:cstheme="minorHAnsi"/>
        </w:rPr>
        <w:t xml:space="preserve">ntów końcowych, </w:t>
      </w:r>
      <w:r w:rsidRPr="007A2570">
        <w:rPr>
          <w:rStyle w:val="FontStyle39"/>
          <w:rFonts w:asciiTheme="minorHAnsi" w:hAnsiTheme="minorHAnsi" w:cstheme="minorHAnsi"/>
          <w:b w:val="0"/>
          <w:bCs w:val="0"/>
          <w:color w:val="auto"/>
        </w:rPr>
        <w:t xml:space="preserve">podlegający ocenie. </w:t>
      </w:r>
      <w:r w:rsidR="00370A9C">
        <w:rPr>
          <w:rFonts w:cstheme="minorHAnsi"/>
        </w:rPr>
        <w:t>W</w:t>
      </w:r>
      <w:r w:rsidR="00370A9C" w:rsidRPr="00370A9C">
        <w:rPr>
          <w:rFonts w:cstheme="minorHAnsi"/>
        </w:rPr>
        <w:t>niosek o płatność</w:t>
      </w:r>
      <w:r w:rsidR="008A1DA4">
        <w:rPr>
          <w:rFonts w:cstheme="minorHAnsi"/>
        </w:rPr>
        <w:t xml:space="preserve"> </w:t>
      </w:r>
      <w:r w:rsidR="00E31A87">
        <w:rPr>
          <w:rFonts w:cstheme="minorHAnsi"/>
        </w:rPr>
        <w:t>G</w:t>
      </w:r>
      <w:r w:rsidR="008A1DA4">
        <w:rPr>
          <w:rFonts w:cstheme="minorHAnsi"/>
        </w:rPr>
        <w:t>mina składa</w:t>
      </w:r>
      <w:r w:rsidR="00370A9C" w:rsidRPr="00370A9C">
        <w:rPr>
          <w:rFonts w:cstheme="minorHAnsi"/>
        </w:rPr>
        <w:t xml:space="preserve"> nie częściej niż raz </w:t>
      </w:r>
      <w:r w:rsidR="00696FDE">
        <w:rPr>
          <w:rFonts w:cstheme="minorHAnsi"/>
        </w:rPr>
        <w:t xml:space="preserve">w miesiącu. </w:t>
      </w:r>
    </w:p>
    <w:p w14:paraId="2E6A1025" w14:textId="77777777" w:rsidR="008A1DA4" w:rsidRDefault="008A1DA4" w:rsidP="008A1DA4">
      <w:pPr>
        <w:rPr>
          <w:rStyle w:val="FontStyle39"/>
          <w:rFonts w:asciiTheme="minorHAnsi" w:hAnsiTheme="minorHAnsi" w:cstheme="minorHAnsi"/>
          <w:b w:val="0"/>
          <w:bCs w:val="0"/>
          <w:color w:val="auto"/>
        </w:rPr>
      </w:pPr>
      <w:r w:rsidRPr="00DC4680">
        <w:rPr>
          <w:rStyle w:val="FontStyle39"/>
          <w:rFonts w:asciiTheme="minorHAnsi" w:hAnsiTheme="minorHAnsi" w:cstheme="minorHAnsi"/>
          <w:b w:val="0"/>
          <w:bCs w:val="0"/>
          <w:color w:val="auto"/>
        </w:rPr>
        <w:t>Ostatnie rozliczenie Gmin</w:t>
      </w:r>
      <w:r>
        <w:rPr>
          <w:rStyle w:val="FontStyle39"/>
          <w:rFonts w:asciiTheme="minorHAnsi" w:hAnsiTheme="minorHAnsi" w:cstheme="minorHAnsi"/>
          <w:b w:val="0"/>
          <w:bCs w:val="0"/>
          <w:color w:val="auto"/>
        </w:rPr>
        <w:t>y</w:t>
      </w:r>
      <w:r w:rsidRPr="00DC4680">
        <w:rPr>
          <w:rStyle w:val="FontStyle39"/>
          <w:rFonts w:asciiTheme="minorHAnsi" w:hAnsiTheme="minorHAnsi" w:cstheme="minorHAnsi"/>
          <w:b w:val="0"/>
          <w:bCs w:val="0"/>
          <w:color w:val="auto"/>
        </w:rPr>
        <w:t xml:space="preserve"> musi zostać złożone do wfośigw najpóźniej do </w:t>
      </w:r>
      <w:r w:rsidR="000A3662" w:rsidRPr="00DC4680">
        <w:rPr>
          <w:rStyle w:val="FontStyle39"/>
          <w:rFonts w:asciiTheme="minorHAnsi" w:hAnsiTheme="minorHAnsi" w:cstheme="minorHAnsi"/>
          <w:b w:val="0"/>
          <w:bCs w:val="0"/>
          <w:color w:val="auto"/>
        </w:rPr>
        <w:t>3</w:t>
      </w:r>
      <w:r w:rsidR="000A3662">
        <w:rPr>
          <w:rStyle w:val="FontStyle39"/>
          <w:rFonts w:asciiTheme="minorHAnsi" w:hAnsiTheme="minorHAnsi" w:cstheme="minorHAnsi"/>
          <w:b w:val="0"/>
          <w:bCs w:val="0"/>
          <w:color w:val="auto"/>
        </w:rPr>
        <w:t>0</w:t>
      </w:r>
      <w:r w:rsidRPr="00DC4680">
        <w:rPr>
          <w:rStyle w:val="FontStyle39"/>
          <w:rFonts w:asciiTheme="minorHAnsi" w:hAnsiTheme="minorHAnsi" w:cstheme="minorHAnsi"/>
          <w:b w:val="0"/>
          <w:bCs w:val="0"/>
          <w:color w:val="auto"/>
        </w:rPr>
        <w:t>.</w:t>
      </w:r>
      <w:r w:rsidR="000A3662" w:rsidRPr="00DC4680">
        <w:rPr>
          <w:rStyle w:val="FontStyle39"/>
          <w:rFonts w:asciiTheme="minorHAnsi" w:hAnsiTheme="minorHAnsi" w:cstheme="minorHAnsi"/>
          <w:b w:val="0"/>
          <w:bCs w:val="0"/>
          <w:color w:val="auto"/>
        </w:rPr>
        <w:t>0</w:t>
      </w:r>
      <w:r w:rsidR="000A3662">
        <w:rPr>
          <w:rStyle w:val="FontStyle39"/>
          <w:rFonts w:asciiTheme="minorHAnsi" w:hAnsiTheme="minorHAnsi" w:cstheme="minorHAnsi"/>
          <w:b w:val="0"/>
          <w:bCs w:val="0"/>
          <w:color w:val="auto"/>
        </w:rPr>
        <w:t>6</w:t>
      </w:r>
      <w:r w:rsidRPr="00DC4680">
        <w:rPr>
          <w:rStyle w:val="FontStyle39"/>
          <w:rFonts w:asciiTheme="minorHAnsi" w:hAnsiTheme="minorHAnsi" w:cstheme="minorHAnsi"/>
          <w:b w:val="0"/>
          <w:bCs w:val="0"/>
          <w:color w:val="auto"/>
        </w:rPr>
        <w:t>.2026 r.</w:t>
      </w:r>
    </w:p>
    <w:p w14:paraId="35FA2E3D" w14:textId="77777777" w:rsidR="00DC4680" w:rsidRDefault="00E31A87">
      <w:r>
        <w:rPr>
          <w:rStyle w:val="FontStyle39"/>
          <w:rFonts w:asciiTheme="minorHAnsi" w:hAnsiTheme="minorHAnsi" w:cstheme="minorHAnsi"/>
          <w:b w:val="0"/>
          <w:bCs w:val="0"/>
          <w:color w:val="auto"/>
        </w:rPr>
        <w:t>Proces składania wniosku o płatność oraz jego weryfikacji</w:t>
      </w:r>
      <w:r w:rsidR="003A2318" w:rsidRPr="001D6D36">
        <w:rPr>
          <w:rStyle w:val="FontStyle39"/>
          <w:rFonts w:asciiTheme="minorHAnsi" w:hAnsiTheme="minorHAnsi" w:cstheme="minorHAnsi"/>
          <w:b w:val="0"/>
          <w:bCs w:val="0"/>
          <w:color w:val="auto"/>
        </w:rPr>
        <w:t xml:space="preserve"> odbywa</w:t>
      </w:r>
      <w:r w:rsidR="00157A6A" w:rsidRPr="001D6D36">
        <w:rPr>
          <w:rStyle w:val="FontStyle39"/>
          <w:rFonts w:asciiTheme="minorHAnsi" w:hAnsiTheme="minorHAnsi" w:cstheme="minorHAnsi"/>
          <w:b w:val="0"/>
          <w:bCs w:val="0"/>
          <w:color w:val="auto"/>
        </w:rPr>
        <w:t xml:space="preserve"> się zgodnie z załączonym niżej schematem. W dalszej części rozdziału znajduje się opis poszczególnych działań</w:t>
      </w:r>
      <w:r w:rsidR="00933470" w:rsidRPr="001D6D36">
        <w:t xml:space="preserve">. </w:t>
      </w:r>
    </w:p>
    <w:p w14:paraId="59CCA8FC" w14:textId="77777777" w:rsidR="0085025E" w:rsidRPr="001D6D36" w:rsidRDefault="0085025E">
      <w:pPr>
        <w:rPr>
          <w:rStyle w:val="FontStyle39"/>
          <w:rFonts w:asciiTheme="minorHAnsi" w:hAnsiTheme="minorHAnsi" w:cstheme="minorHAnsi"/>
          <w:b w:val="0"/>
          <w:bCs w:val="0"/>
          <w:color w:val="auto"/>
        </w:rPr>
      </w:pPr>
    </w:p>
    <w:p w14:paraId="1B7BA8AF" w14:textId="77777777" w:rsidR="002930FC" w:rsidRDefault="00432070" w:rsidP="005513A3">
      <w:pPr>
        <w:keepNext/>
      </w:pPr>
      <w:bookmarkStart w:id="290" w:name="_Toc525045297"/>
      <w:bookmarkEnd w:id="287"/>
      <w:bookmarkEnd w:id="288"/>
      <w:bookmarkEnd w:id="289"/>
      <w:r w:rsidRPr="00432070">
        <w:rPr>
          <w:rStyle w:val="FontStyle39"/>
          <w:rFonts w:asciiTheme="minorHAnsi" w:hAnsiTheme="minorHAnsi" w:cstheme="minorBidi"/>
          <w:b w:val="0"/>
          <w:bCs w:val="0"/>
          <w:noProof/>
          <w:color w:val="auto"/>
          <w:lang w:eastAsia="pl-PL"/>
        </w:rPr>
        <w:lastRenderedPageBreak/>
        <w:drawing>
          <wp:inline distT="0" distB="0" distL="0" distR="0" wp14:anchorId="5BFD7CA0" wp14:editId="26A2E0F1">
            <wp:extent cx="6109855" cy="5861845"/>
            <wp:effectExtent l="0" t="0" r="5715" b="571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224" cy="586891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312F2" w14:textId="77777777" w:rsidR="00631482" w:rsidRPr="00A043FF" w:rsidRDefault="002930FC" w:rsidP="00AD76BA">
      <w:pPr>
        <w:pStyle w:val="Legenda"/>
        <w:rPr>
          <w:rStyle w:val="FontStyle39"/>
          <w:rFonts w:asciiTheme="minorHAnsi" w:hAnsiTheme="minorHAnsi" w:cstheme="minorHAnsi"/>
          <w:bCs w:val="0"/>
          <w:i w:val="0"/>
          <w:color w:val="auto"/>
          <w:sz w:val="20"/>
          <w:szCs w:val="20"/>
        </w:rPr>
      </w:pPr>
      <w:r w:rsidRPr="00A043FF">
        <w:rPr>
          <w:rFonts w:asciiTheme="minorHAnsi" w:hAnsiTheme="minorHAnsi" w:cstheme="minorHAnsi"/>
          <w:i w:val="0"/>
          <w:sz w:val="20"/>
          <w:szCs w:val="20"/>
        </w:rPr>
        <w:t xml:space="preserve">Ryc. </w:t>
      </w:r>
      <w:r w:rsidRPr="00A043FF">
        <w:rPr>
          <w:rFonts w:asciiTheme="minorHAnsi" w:hAnsiTheme="minorHAnsi" w:cstheme="minorHAnsi"/>
          <w:i w:val="0"/>
          <w:sz w:val="20"/>
          <w:szCs w:val="20"/>
        </w:rPr>
        <w:fldChar w:fldCharType="begin"/>
      </w:r>
      <w:r w:rsidRPr="00A043FF">
        <w:rPr>
          <w:rFonts w:asciiTheme="minorHAnsi" w:hAnsiTheme="minorHAnsi" w:cstheme="minorHAnsi"/>
          <w:i w:val="0"/>
          <w:sz w:val="20"/>
          <w:szCs w:val="20"/>
        </w:rPr>
        <w:instrText xml:space="preserve"> SEQ Ryc._ \* ARABIC </w:instrText>
      </w:r>
      <w:r w:rsidRPr="00A043FF">
        <w:rPr>
          <w:rFonts w:asciiTheme="minorHAnsi" w:hAnsiTheme="minorHAnsi" w:cstheme="minorHAnsi"/>
          <w:i w:val="0"/>
          <w:sz w:val="20"/>
          <w:szCs w:val="20"/>
        </w:rPr>
        <w:fldChar w:fldCharType="separate"/>
      </w:r>
      <w:r w:rsidRPr="00A043FF">
        <w:rPr>
          <w:rFonts w:asciiTheme="minorHAnsi" w:hAnsiTheme="minorHAnsi" w:cstheme="minorHAnsi"/>
          <w:i w:val="0"/>
          <w:noProof/>
          <w:sz w:val="20"/>
          <w:szCs w:val="20"/>
        </w:rPr>
        <w:t>2</w:t>
      </w:r>
      <w:r w:rsidRPr="00A043FF">
        <w:rPr>
          <w:rFonts w:asciiTheme="minorHAnsi" w:hAnsiTheme="minorHAnsi" w:cstheme="minorHAnsi"/>
          <w:i w:val="0"/>
          <w:sz w:val="20"/>
          <w:szCs w:val="20"/>
        </w:rPr>
        <w:fldChar w:fldCharType="end"/>
      </w:r>
      <w:r w:rsidRPr="00A043FF">
        <w:rPr>
          <w:rFonts w:asciiTheme="minorHAnsi" w:hAnsiTheme="minorHAnsi" w:cstheme="minorHAnsi"/>
          <w:i w:val="0"/>
          <w:sz w:val="20"/>
          <w:szCs w:val="20"/>
        </w:rPr>
        <w:t xml:space="preserve"> Schemat obsługi wniosku o płatność.</w:t>
      </w:r>
    </w:p>
    <w:p w14:paraId="7AFAB1CA" w14:textId="77777777" w:rsidR="002930FC" w:rsidRDefault="002930FC">
      <w:pPr>
        <w:rPr>
          <w:rStyle w:val="FontStyle39"/>
          <w:rFonts w:asciiTheme="minorHAnsi" w:hAnsiTheme="minorHAnsi" w:cstheme="minorHAnsi"/>
          <w:bCs w:val="0"/>
          <w:color w:val="auto"/>
        </w:rPr>
      </w:pPr>
    </w:p>
    <w:p w14:paraId="7E839787" w14:textId="77777777" w:rsidR="00631482" w:rsidRPr="007020C8" w:rsidRDefault="00631482" w:rsidP="00C55352">
      <w:pPr>
        <w:pStyle w:val="Akapitzlist"/>
        <w:numPr>
          <w:ilvl w:val="0"/>
          <w:numId w:val="15"/>
        </w:numPr>
        <w:ind w:left="426"/>
      </w:pPr>
      <w:r w:rsidRPr="00052AB9">
        <w:t>Wfo</w:t>
      </w:r>
      <w:r w:rsidR="00BE00FA" w:rsidRPr="00052AB9">
        <w:t>ś</w:t>
      </w:r>
      <w:r w:rsidRPr="00052AB9">
        <w:t xml:space="preserve">igw dokona wypłaty kwoty </w:t>
      </w:r>
      <w:r w:rsidR="00A96DF8" w:rsidRPr="00052AB9">
        <w:t xml:space="preserve">dofinansowania </w:t>
      </w:r>
      <w:r w:rsidRPr="00052AB9">
        <w:t xml:space="preserve">w terminie do 30 dni od dnia </w:t>
      </w:r>
      <w:r w:rsidR="00623FE2" w:rsidRPr="00052AB9">
        <w:t xml:space="preserve">złożenia </w:t>
      </w:r>
      <w:r w:rsidR="00555FAC" w:rsidRPr="007020C8">
        <w:t xml:space="preserve">kompletnego i prawidłowo wypełnionego </w:t>
      </w:r>
      <w:r w:rsidR="00623FE2" w:rsidRPr="007020C8">
        <w:t>wniosku o płatność</w:t>
      </w:r>
      <w:r w:rsidRPr="007020C8">
        <w:t>.</w:t>
      </w:r>
    </w:p>
    <w:p w14:paraId="086F8F61" w14:textId="77777777" w:rsidR="00631482" w:rsidRPr="00D37463" w:rsidRDefault="00631482" w:rsidP="00C55352">
      <w:pPr>
        <w:pStyle w:val="Akapitzlist"/>
        <w:numPr>
          <w:ilvl w:val="0"/>
          <w:numId w:val="15"/>
        </w:numPr>
        <w:ind w:left="426"/>
      </w:pPr>
      <w:r w:rsidRPr="00D37463">
        <w:t xml:space="preserve">Wypłata kwoty </w:t>
      </w:r>
      <w:r w:rsidR="00A96DF8" w:rsidRPr="00D37463">
        <w:t xml:space="preserve">dofinansowania </w:t>
      </w:r>
      <w:r w:rsidRPr="00D37463">
        <w:t xml:space="preserve">nastąpi przelewem bezpośrednio na wskazany w </w:t>
      </w:r>
      <w:r w:rsidR="00EB28A9">
        <w:t>umowie o</w:t>
      </w:r>
      <w:r w:rsidR="009544D4">
        <w:t> </w:t>
      </w:r>
      <w:r w:rsidR="00EB28A9">
        <w:t>dofinansowanie</w:t>
      </w:r>
      <w:r w:rsidRPr="00D37463">
        <w:t xml:space="preserve"> rachunek bankowy </w:t>
      </w:r>
      <w:r w:rsidR="00DC4680" w:rsidRPr="00D37463">
        <w:t>Gminy</w:t>
      </w:r>
      <w:r w:rsidRPr="00D37463">
        <w:t>.</w:t>
      </w:r>
      <w:r w:rsidR="00917280" w:rsidRPr="00D37463">
        <w:t xml:space="preserve"> </w:t>
      </w:r>
    </w:p>
    <w:p w14:paraId="3ADC3FAD" w14:textId="77777777" w:rsidR="00003B51" w:rsidRDefault="00003B51" w:rsidP="00C55352">
      <w:pPr>
        <w:ind w:left="426"/>
        <w:rPr>
          <w:color w:val="000000"/>
        </w:rPr>
      </w:pPr>
    </w:p>
    <w:p w14:paraId="2814DD5E" w14:textId="77777777" w:rsidR="00D11FBF" w:rsidRPr="00F37F8D" w:rsidRDefault="00157A6A" w:rsidP="00B93C04">
      <w:pPr>
        <w:pStyle w:val="Nagwek2"/>
        <w:spacing w:after="120"/>
        <w:ind w:left="788" w:hanging="431"/>
      </w:pPr>
      <w:bookmarkStart w:id="291" w:name="_Toc34778084"/>
      <w:bookmarkStart w:id="292" w:name="_Toc34778436"/>
      <w:bookmarkStart w:id="293" w:name="_Toc34778086"/>
      <w:bookmarkStart w:id="294" w:name="_Toc34778438"/>
      <w:bookmarkStart w:id="295" w:name="_Toc34778088"/>
      <w:bookmarkStart w:id="296" w:name="_Toc34778440"/>
      <w:bookmarkStart w:id="297" w:name="_Toc105588527"/>
      <w:bookmarkEnd w:id="291"/>
      <w:bookmarkEnd w:id="292"/>
      <w:bookmarkEnd w:id="293"/>
      <w:bookmarkEnd w:id="294"/>
      <w:bookmarkEnd w:id="295"/>
      <w:bookmarkEnd w:id="296"/>
      <w:r w:rsidRPr="00F37F8D">
        <w:rPr>
          <w:rStyle w:val="Nagwek2Znak"/>
          <w:b/>
        </w:rPr>
        <w:t>Wypełnienie i złożenie wniosku o płatność</w:t>
      </w:r>
      <w:bookmarkEnd w:id="297"/>
      <w:r w:rsidRPr="00F37F8D">
        <w:rPr>
          <w:rStyle w:val="Nagwek2Znak"/>
          <w:b/>
        </w:rPr>
        <w:t xml:space="preserve"> </w:t>
      </w:r>
      <w:bookmarkEnd w:id="290"/>
    </w:p>
    <w:p w14:paraId="437D15B2" w14:textId="77777777" w:rsidR="00EB28A9" w:rsidRDefault="00EB28A9" w:rsidP="00EB28A9">
      <w:pPr>
        <w:rPr>
          <w:rFonts w:cstheme="minorHAnsi"/>
        </w:rPr>
      </w:pPr>
      <w:r w:rsidRPr="00F73320">
        <w:rPr>
          <w:rFonts w:cstheme="minorHAnsi"/>
        </w:rPr>
        <w:t xml:space="preserve">Wniosek o płatność jest wypełniany na formularzu udostępnionym </w:t>
      </w:r>
      <w:r w:rsidRPr="00EC3C79">
        <w:rPr>
          <w:rFonts w:cstheme="minorHAnsi"/>
        </w:rPr>
        <w:t>w Generatorze Wniosków o</w:t>
      </w:r>
      <w:r w:rsidR="00376264">
        <w:rPr>
          <w:rFonts w:cstheme="minorHAnsi"/>
        </w:rPr>
        <w:t> </w:t>
      </w:r>
      <w:r w:rsidRPr="00EC3C79">
        <w:rPr>
          <w:rFonts w:cstheme="minorHAnsi"/>
        </w:rPr>
        <w:t>Dofinansowani</w:t>
      </w:r>
      <w:r>
        <w:rPr>
          <w:rFonts w:cstheme="minorHAnsi"/>
        </w:rPr>
        <w:t>e (</w:t>
      </w:r>
      <w:r w:rsidRPr="00EC3C79">
        <w:rPr>
          <w:rFonts w:cstheme="minorHAnsi"/>
        </w:rPr>
        <w:t>GWD)</w:t>
      </w:r>
      <w:r>
        <w:rPr>
          <w:rFonts w:cstheme="minorHAnsi"/>
        </w:rPr>
        <w:t>,</w:t>
      </w:r>
      <w:r w:rsidRPr="009C322C">
        <w:t xml:space="preserve"> </w:t>
      </w:r>
      <w:r w:rsidRPr="009C322C">
        <w:rPr>
          <w:rFonts w:cstheme="minorHAnsi"/>
        </w:rPr>
        <w:t xml:space="preserve">zgodnie z </w:t>
      </w:r>
      <w:r>
        <w:rPr>
          <w:rFonts w:cstheme="minorHAnsi"/>
        </w:rPr>
        <w:t>I</w:t>
      </w:r>
      <w:r w:rsidRPr="009C322C">
        <w:rPr>
          <w:rFonts w:cstheme="minorHAnsi"/>
        </w:rPr>
        <w:t>nstrukcją wypełniania wniosku o płatność</w:t>
      </w:r>
      <w:r w:rsidRPr="00F73320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30B6307F" w14:textId="3C4368C4" w:rsidR="00EB28A9" w:rsidRDefault="00EB28A9" w:rsidP="00EB28A9">
      <w:pPr>
        <w:rPr>
          <w:rFonts w:cstheme="minorHAnsi"/>
        </w:rPr>
      </w:pPr>
      <w:r>
        <w:rPr>
          <w:rFonts w:cstheme="minorHAnsi"/>
        </w:rPr>
        <w:lastRenderedPageBreak/>
        <w:t xml:space="preserve">Po </w:t>
      </w:r>
      <w:r w:rsidRPr="00FC0201">
        <w:rPr>
          <w:rFonts w:cstheme="minorHAnsi"/>
        </w:rPr>
        <w:t>wypełn</w:t>
      </w:r>
      <w:r>
        <w:rPr>
          <w:rFonts w:cstheme="minorHAnsi"/>
        </w:rPr>
        <w:t>ieniu</w:t>
      </w:r>
      <w:r w:rsidRPr="00FC0201">
        <w:rPr>
          <w:rFonts w:cstheme="minorHAnsi"/>
        </w:rPr>
        <w:t xml:space="preserve"> on</w:t>
      </w:r>
      <w:r>
        <w:rPr>
          <w:rFonts w:cstheme="minorHAnsi"/>
        </w:rPr>
        <w:t>-</w:t>
      </w:r>
      <w:r w:rsidRPr="00FC0201">
        <w:rPr>
          <w:rFonts w:cstheme="minorHAnsi"/>
        </w:rPr>
        <w:t>line formularz</w:t>
      </w:r>
      <w:r>
        <w:rPr>
          <w:rFonts w:cstheme="minorHAnsi"/>
        </w:rPr>
        <w:t>a</w:t>
      </w:r>
      <w:r w:rsidRPr="00FC0201">
        <w:rPr>
          <w:rFonts w:cstheme="minorHAnsi"/>
        </w:rPr>
        <w:t xml:space="preserve"> wniosku o płatność w systemie GWD</w:t>
      </w:r>
      <w:r>
        <w:rPr>
          <w:rFonts w:cstheme="minorHAnsi"/>
        </w:rPr>
        <w:t xml:space="preserve">, Beneficjent </w:t>
      </w:r>
      <w:r w:rsidRPr="00FC0201">
        <w:rPr>
          <w:rFonts w:cstheme="minorHAnsi"/>
        </w:rPr>
        <w:t>podpis</w:t>
      </w:r>
      <w:r>
        <w:rPr>
          <w:rFonts w:cstheme="minorHAnsi"/>
        </w:rPr>
        <w:t>uje wniosek kwalifikowanym</w:t>
      </w:r>
      <w:r w:rsidRPr="00FC0201">
        <w:rPr>
          <w:rFonts w:cstheme="minorHAnsi"/>
        </w:rPr>
        <w:t xml:space="preserve"> podpisem elektronicznym</w:t>
      </w:r>
      <w:r>
        <w:rPr>
          <w:rFonts w:cstheme="minorHAnsi"/>
        </w:rPr>
        <w:t xml:space="preserve"> zgodnie z reprezentacją Gminy</w:t>
      </w:r>
      <w:r w:rsidR="008A5649">
        <w:rPr>
          <w:rStyle w:val="Odwoanieprzypisudolnego"/>
          <w:rFonts w:cstheme="minorHAnsi"/>
        </w:rPr>
        <w:footnoteReference w:id="5"/>
      </w:r>
      <w:r w:rsidRPr="00FC0201">
        <w:rPr>
          <w:rFonts w:cstheme="minorHAnsi"/>
        </w:rPr>
        <w:t xml:space="preserve"> </w:t>
      </w:r>
      <w:r>
        <w:rPr>
          <w:rFonts w:cstheme="minorHAnsi"/>
        </w:rPr>
        <w:t xml:space="preserve">i </w:t>
      </w:r>
      <w:r w:rsidRPr="00FC0201">
        <w:rPr>
          <w:rFonts w:cstheme="minorHAnsi"/>
        </w:rPr>
        <w:t>przesyła</w:t>
      </w:r>
      <w:r>
        <w:rPr>
          <w:rFonts w:cstheme="minorHAnsi"/>
        </w:rPr>
        <w:t xml:space="preserve"> automatycznie za pośrednictwem systemu GWD</w:t>
      </w:r>
      <w:r w:rsidRPr="00FC0201">
        <w:rPr>
          <w:rFonts w:cstheme="minorHAnsi"/>
        </w:rPr>
        <w:t xml:space="preserve"> </w:t>
      </w:r>
      <w:r>
        <w:rPr>
          <w:rFonts w:cstheme="minorHAnsi"/>
        </w:rPr>
        <w:t>do właściwego wfośigw,</w:t>
      </w:r>
      <w:r w:rsidRPr="00EB28A9">
        <w:t xml:space="preserve"> </w:t>
      </w:r>
      <w:r w:rsidRPr="0071546B">
        <w:t xml:space="preserve">z którym </w:t>
      </w:r>
      <w:r>
        <w:t>Gmina</w:t>
      </w:r>
      <w:r w:rsidRPr="0071546B">
        <w:t xml:space="preserve"> podpisał</w:t>
      </w:r>
      <w:r>
        <w:t>a</w:t>
      </w:r>
      <w:r w:rsidRPr="0071546B">
        <w:t xml:space="preserve"> umowę o dofinansowanie</w:t>
      </w:r>
      <w:r>
        <w:rPr>
          <w:rFonts w:cstheme="minorHAnsi"/>
        </w:rPr>
        <w:t>.</w:t>
      </w:r>
    </w:p>
    <w:p w14:paraId="586F4204" w14:textId="77777777" w:rsidR="008213B2" w:rsidRDefault="00D11FBF">
      <w:r w:rsidRPr="7E43F653">
        <w:t>Po złożeniu wniosku jest on rejestrowany przez pracownika wfośigw</w:t>
      </w:r>
      <w:r w:rsidR="004D5CE3">
        <w:t>.</w:t>
      </w:r>
      <w:r w:rsidRPr="7E43F653">
        <w:t xml:space="preserve"> </w:t>
      </w:r>
    </w:p>
    <w:p w14:paraId="3F44710A" w14:textId="77777777" w:rsidR="008213B2" w:rsidRPr="00B93C04" w:rsidRDefault="008321B7" w:rsidP="00B93C04">
      <w:pPr>
        <w:pStyle w:val="Nagwek2"/>
        <w:spacing w:after="120"/>
        <w:ind w:left="788" w:hanging="431"/>
        <w:rPr>
          <w:rStyle w:val="Nagwek2Znak"/>
          <w:b/>
        </w:rPr>
      </w:pPr>
      <w:bookmarkStart w:id="298" w:name="_Toc523998494"/>
      <w:bookmarkStart w:id="299" w:name="_Toc523998495"/>
      <w:bookmarkStart w:id="300" w:name="_Toc523998496"/>
      <w:bookmarkStart w:id="301" w:name="_Toc5374668"/>
      <w:bookmarkStart w:id="302" w:name="_Toc5374969"/>
      <w:bookmarkStart w:id="303" w:name="_Toc105588528"/>
      <w:bookmarkStart w:id="304" w:name="_Toc525045299"/>
      <w:bookmarkStart w:id="305" w:name="_Toc519971565"/>
      <w:bookmarkStart w:id="306" w:name="_Toc520108426"/>
      <w:bookmarkStart w:id="307" w:name="_Toc520114791"/>
      <w:bookmarkEnd w:id="298"/>
      <w:bookmarkEnd w:id="299"/>
      <w:bookmarkEnd w:id="300"/>
      <w:bookmarkEnd w:id="301"/>
      <w:bookmarkEnd w:id="302"/>
      <w:r w:rsidRPr="00B93C04">
        <w:rPr>
          <w:rStyle w:val="Nagwek2Znak"/>
          <w:b/>
        </w:rPr>
        <w:t xml:space="preserve">Weryfikacja </w:t>
      </w:r>
      <w:r w:rsidR="00537674" w:rsidRPr="00B93C04">
        <w:rPr>
          <w:rStyle w:val="Nagwek2Znak"/>
          <w:b/>
        </w:rPr>
        <w:t>wniosku o płatność</w:t>
      </w:r>
      <w:bookmarkEnd w:id="303"/>
      <w:r w:rsidR="00537674" w:rsidRPr="00B93C04">
        <w:rPr>
          <w:rStyle w:val="Nagwek2Znak"/>
          <w:b/>
        </w:rPr>
        <w:t xml:space="preserve"> </w:t>
      </w:r>
      <w:bookmarkEnd w:id="304"/>
    </w:p>
    <w:p w14:paraId="3FB16174" w14:textId="77777777" w:rsidR="002C53D0" w:rsidRPr="009E6142" w:rsidRDefault="006B1B52">
      <w:pPr>
        <w:rPr>
          <w:rStyle w:val="FontStyle39"/>
          <w:rFonts w:asciiTheme="minorHAnsi" w:eastAsiaTheme="majorEastAsia" w:hAnsiTheme="minorHAnsi" w:cstheme="minorHAnsi"/>
          <w:b w:val="0"/>
          <w:bCs w:val="0"/>
          <w:color w:val="auto"/>
        </w:rPr>
      </w:pPr>
      <w:r>
        <w:rPr>
          <w:rFonts w:cstheme="minorHAnsi"/>
        </w:rPr>
        <w:t>W</w:t>
      </w:r>
      <w:r w:rsidR="002C53D0" w:rsidRPr="009E6142" w:rsidDel="005C78AF">
        <w:rPr>
          <w:rFonts w:cstheme="minorHAnsi"/>
        </w:rPr>
        <w:t>eryfikacja złożonego wniosku o płatność</w:t>
      </w:r>
      <w:r w:rsidR="002C53D0" w:rsidRPr="00CF7FDC" w:rsidDel="005C78AF">
        <w:rPr>
          <w:rFonts w:cstheme="minorHAnsi"/>
        </w:rPr>
        <w:t xml:space="preserve"> przeprowadzana jest przez </w:t>
      </w:r>
      <w:r w:rsidR="00114C69">
        <w:rPr>
          <w:rFonts w:cstheme="minorHAnsi"/>
        </w:rPr>
        <w:t>wfośigw</w:t>
      </w:r>
      <w:r w:rsidR="002C53D0" w:rsidRPr="00CF7FDC" w:rsidDel="005C78AF">
        <w:rPr>
          <w:rFonts w:cstheme="minorHAnsi"/>
        </w:rPr>
        <w:t xml:space="preserve">. </w:t>
      </w:r>
    </w:p>
    <w:bookmarkEnd w:id="305"/>
    <w:bookmarkEnd w:id="306"/>
    <w:bookmarkEnd w:id="307"/>
    <w:p w14:paraId="12F46A4C" w14:textId="59E63A3C" w:rsidR="00537674" w:rsidRDefault="00537674">
      <w:pPr>
        <w:rPr>
          <w:rFonts w:cstheme="minorHAnsi"/>
        </w:rPr>
      </w:pPr>
      <w:r w:rsidRPr="00CF7FDC">
        <w:rPr>
          <w:rFonts w:cstheme="minorHAnsi"/>
        </w:rPr>
        <w:t>Ocena wniosku o płatność</w:t>
      </w:r>
      <w:r w:rsidR="003C5A99">
        <w:rPr>
          <w:rFonts w:cstheme="minorHAnsi"/>
        </w:rPr>
        <w:t xml:space="preserve"> </w:t>
      </w:r>
      <w:r w:rsidRPr="00CF7FDC">
        <w:rPr>
          <w:rFonts w:cstheme="minorHAnsi"/>
        </w:rPr>
        <w:t xml:space="preserve">jest prowadzona pod względem merytorycznym i </w:t>
      </w:r>
      <w:r w:rsidR="002720C5">
        <w:rPr>
          <w:rFonts w:cstheme="minorHAnsi"/>
        </w:rPr>
        <w:t>formalno-rachunkowym</w:t>
      </w:r>
      <w:r w:rsidR="00BE7F4D">
        <w:rPr>
          <w:rFonts w:cstheme="minorHAnsi"/>
        </w:rPr>
        <w:t>.</w:t>
      </w:r>
      <w:r w:rsidRPr="00CF7FDC">
        <w:rPr>
          <w:rFonts w:cstheme="minorHAnsi"/>
        </w:rPr>
        <w:t xml:space="preserve"> </w:t>
      </w:r>
      <w:r w:rsidRPr="00493F9B">
        <w:rPr>
          <w:rFonts w:cstheme="minorHAnsi"/>
        </w:rPr>
        <w:t>W ramach weryfikacji sprawdzane są elementy</w:t>
      </w:r>
      <w:r w:rsidR="00BE7F4D">
        <w:rPr>
          <w:rFonts w:cstheme="minorHAnsi"/>
        </w:rPr>
        <w:t xml:space="preserve"> zgodnie z</w:t>
      </w:r>
      <w:r w:rsidR="00B13C26">
        <w:rPr>
          <w:rFonts w:cstheme="minorHAnsi"/>
        </w:rPr>
        <w:t xml:space="preserve"> listą sprawdzającą, stanowiącą</w:t>
      </w:r>
      <w:r w:rsidR="00BE7F4D">
        <w:rPr>
          <w:rFonts w:cstheme="minorHAnsi"/>
        </w:rPr>
        <w:t xml:space="preserve"> załącznik nr 2 do niniejszego dokumentu</w:t>
      </w:r>
      <w:r w:rsidR="004778C6">
        <w:rPr>
          <w:rFonts w:cstheme="minorHAnsi"/>
        </w:rPr>
        <w:t>.</w:t>
      </w:r>
      <w:r w:rsidR="00FF090E">
        <w:rPr>
          <w:rFonts w:cstheme="minorHAnsi"/>
        </w:rPr>
        <w:t xml:space="preserve"> Wfośigw ma możliwość zastosowania własnej listy sprawdzającej </w:t>
      </w:r>
      <w:r w:rsidR="00DC42FA">
        <w:rPr>
          <w:rFonts w:cstheme="minorHAnsi"/>
        </w:rPr>
        <w:br/>
      </w:r>
      <w:r w:rsidR="00FF090E">
        <w:rPr>
          <w:rFonts w:cstheme="minorHAnsi"/>
        </w:rPr>
        <w:t>do wniosku o płatność</w:t>
      </w:r>
      <w:r w:rsidR="00C52B56">
        <w:rPr>
          <w:rFonts w:cstheme="minorHAnsi"/>
        </w:rPr>
        <w:t>,</w:t>
      </w:r>
      <w:r w:rsidR="00FF090E">
        <w:rPr>
          <w:rFonts w:cstheme="minorHAnsi"/>
        </w:rPr>
        <w:t xml:space="preserve"> o ile zawiera ona potwierdzenie sprawdzenia wymaganych warunków Programu oraz wymaga</w:t>
      </w:r>
      <w:r w:rsidR="00262E04">
        <w:rPr>
          <w:rFonts w:cstheme="minorHAnsi"/>
        </w:rPr>
        <w:t xml:space="preserve">ń technicznych z załącznika </w:t>
      </w:r>
      <w:r w:rsidR="00D37463">
        <w:rPr>
          <w:rFonts w:cstheme="minorHAnsi"/>
        </w:rPr>
        <w:t>1</w:t>
      </w:r>
      <w:r w:rsidR="00FF090E">
        <w:rPr>
          <w:rFonts w:cstheme="minorHAnsi"/>
        </w:rPr>
        <w:t xml:space="preserve"> do Programu.</w:t>
      </w:r>
    </w:p>
    <w:p w14:paraId="7174C660" w14:textId="77777777" w:rsidR="00537674" w:rsidRPr="00B93C04" w:rsidRDefault="00537674" w:rsidP="00B93C04">
      <w:pPr>
        <w:pStyle w:val="Nagwek2"/>
        <w:spacing w:after="120"/>
        <w:ind w:left="788" w:hanging="431"/>
        <w:rPr>
          <w:rStyle w:val="FontStyle39"/>
          <w:rFonts w:asciiTheme="minorHAnsi" w:eastAsiaTheme="minorHAnsi" w:hAnsiTheme="minorHAnsi" w:cstheme="majorBidi"/>
          <w:b/>
          <w:bCs w:val="0"/>
          <w:color w:val="auto"/>
          <w:szCs w:val="26"/>
        </w:rPr>
      </w:pPr>
      <w:bookmarkStart w:id="308" w:name="_Toc105588529"/>
      <w:bookmarkStart w:id="309" w:name="_Toc519971567"/>
      <w:bookmarkStart w:id="310" w:name="_Toc520108428"/>
      <w:bookmarkStart w:id="311" w:name="_Ref520113491"/>
      <w:bookmarkStart w:id="312" w:name="_Toc520114793"/>
      <w:bookmarkStart w:id="313" w:name="_Ref524008743"/>
      <w:bookmarkStart w:id="314" w:name="_Toc525045301"/>
      <w:r w:rsidRPr="00B93C04">
        <w:rPr>
          <w:rStyle w:val="FontStyle39"/>
          <w:rFonts w:asciiTheme="minorHAnsi" w:hAnsiTheme="minorHAnsi" w:cstheme="majorBidi"/>
          <w:b/>
          <w:bCs w:val="0"/>
          <w:color w:val="auto"/>
          <w:szCs w:val="26"/>
        </w:rPr>
        <w:t>Wym</w:t>
      </w:r>
      <w:r w:rsidRPr="00B93C04">
        <w:t>a</w:t>
      </w:r>
      <w:r w:rsidRPr="00B93C04">
        <w:rPr>
          <w:rStyle w:val="FontStyle39"/>
          <w:rFonts w:asciiTheme="minorHAnsi" w:hAnsiTheme="minorHAnsi" w:cstheme="majorBidi"/>
          <w:b/>
          <w:bCs w:val="0"/>
          <w:color w:val="auto"/>
          <w:szCs w:val="26"/>
        </w:rPr>
        <w:t>gane uzupełnienie do wniosku o płatność</w:t>
      </w:r>
      <w:bookmarkEnd w:id="308"/>
      <w:r w:rsidRPr="00B93C04">
        <w:rPr>
          <w:rStyle w:val="FontStyle39"/>
          <w:rFonts w:asciiTheme="minorHAnsi" w:hAnsiTheme="minorHAnsi" w:cstheme="majorBidi"/>
          <w:b/>
          <w:bCs w:val="0"/>
          <w:color w:val="auto"/>
          <w:szCs w:val="26"/>
        </w:rPr>
        <w:t xml:space="preserve"> </w:t>
      </w:r>
      <w:bookmarkEnd w:id="309"/>
      <w:bookmarkEnd w:id="310"/>
      <w:bookmarkEnd w:id="311"/>
      <w:bookmarkEnd w:id="312"/>
      <w:bookmarkEnd w:id="313"/>
      <w:bookmarkEnd w:id="314"/>
    </w:p>
    <w:p w14:paraId="27EB48C3" w14:textId="77777777" w:rsidR="006B1B52" w:rsidRDefault="006B1B52">
      <w:pPr>
        <w:rPr>
          <w:rFonts w:cstheme="minorHAnsi"/>
        </w:rPr>
      </w:pPr>
      <w:r w:rsidRPr="006B1B52">
        <w:rPr>
          <w:rFonts w:cstheme="minorHAnsi"/>
        </w:rPr>
        <w:t xml:space="preserve">W przypadku </w:t>
      </w:r>
      <w:r w:rsidR="007E745D">
        <w:rPr>
          <w:rFonts w:cstheme="minorHAnsi"/>
        </w:rPr>
        <w:t xml:space="preserve">stwierdzenia braków lub wątpliwości w wyniku </w:t>
      </w:r>
      <w:r w:rsidRPr="006B1B52">
        <w:rPr>
          <w:rFonts w:cstheme="minorHAnsi"/>
        </w:rPr>
        <w:t xml:space="preserve">oceny wniosku o płatność, </w:t>
      </w:r>
      <w:r w:rsidR="00B4736F">
        <w:rPr>
          <w:rFonts w:cstheme="minorHAnsi"/>
        </w:rPr>
        <w:t>wfośigw</w:t>
      </w:r>
      <w:r w:rsidR="000F0E36">
        <w:rPr>
          <w:rFonts w:cstheme="minorHAnsi"/>
        </w:rPr>
        <w:t xml:space="preserve"> </w:t>
      </w:r>
      <w:r w:rsidRPr="006B1B52">
        <w:rPr>
          <w:rFonts w:cstheme="minorHAnsi"/>
        </w:rPr>
        <w:t xml:space="preserve">wzywa </w:t>
      </w:r>
      <w:r w:rsidR="00BB179B">
        <w:rPr>
          <w:rFonts w:cstheme="minorHAnsi"/>
        </w:rPr>
        <w:t>Gminę</w:t>
      </w:r>
      <w:r w:rsidR="00BB179B" w:rsidRPr="006B1B52">
        <w:rPr>
          <w:rFonts w:cstheme="minorHAnsi"/>
        </w:rPr>
        <w:t xml:space="preserve"> </w:t>
      </w:r>
      <w:r w:rsidRPr="006B1B52">
        <w:rPr>
          <w:rFonts w:cstheme="minorHAnsi"/>
        </w:rPr>
        <w:t>do dokonania wymaganych korekt oraz uzupełnień.</w:t>
      </w:r>
    </w:p>
    <w:p w14:paraId="08532C4C" w14:textId="50E8E055" w:rsidR="00BE29BA" w:rsidRDefault="00BE29BA">
      <w:pPr>
        <w:rPr>
          <w:rFonts w:cstheme="minorHAnsi"/>
        </w:rPr>
      </w:pPr>
      <w:r w:rsidRPr="00BE29BA">
        <w:rPr>
          <w:rFonts w:cstheme="minorHAnsi"/>
        </w:rPr>
        <w:t xml:space="preserve">W uzasadnionych przypadkach wfośigw może w zakresie złożonego wniosku o płatność żądać </w:t>
      </w:r>
      <w:r w:rsidR="00DC42FA">
        <w:rPr>
          <w:rFonts w:cstheme="minorHAnsi"/>
        </w:rPr>
        <w:br/>
      </w:r>
      <w:r w:rsidRPr="00BE29BA">
        <w:rPr>
          <w:rFonts w:cstheme="minorHAnsi"/>
        </w:rPr>
        <w:t>od Gminy złożenia wyjaśnień lub przedstawienia dodatkowych dokumentów</w:t>
      </w:r>
      <w:r w:rsidR="00C13AB2">
        <w:rPr>
          <w:rFonts w:cstheme="minorHAnsi"/>
        </w:rPr>
        <w:t xml:space="preserve"> np.</w:t>
      </w:r>
      <w:r w:rsidR="00C13AB2">
        <w:t xml:space="preserve"> kopię dokumentów </w:t>
      </w:r>
      <w:r w:rsidR="00C13AB2" w:rsidRPr="00C13AB2">
        <w:rPr>
          <w:rFonts w:cstheme="minorHAnsi"/>
        </w:rPr>
        <w:t>podsumowujący</w:t>
      </w:r>
      <w:r w:rsidR="00C13AB2">
        <w:rPr>
          <w:rFonts w:cstheme="minorHAnsi"/>
        </w:rPr>
        <w:t>ch</w:t>
      </w:r>
      <w:r w:rsidR="00C13AB2" w:rsidRPr="00C13AB2">
        <w:rPr>
          <w:rFonts w:cstheme="minorHAnsi"/>
        </w:rPr>
        <w:t xml:space="preserve"> audyt energetyczny </w:t>
      </w:r>
      <w:r w:rsidR="00C13AB2">
        <w:rPr>
          <w:rFonts w:cstheme="minorHAnsi"/>
        </w:rPr>
        <w:t xml:space="preserve">poszczególnych przedsięwzięć </w:t>
      </w:r>
      <w:r w:rsidR="00AF0740">
        <w:rPr>
          <w:rFonts w:cstheme="minorHAnsi"/>
        </w:rPr>
        <w:t xml:space="preserve">dotyczących </w:t>
      </w:r>
      <w:proofErr w:type="spellStart"/>
      <w:r w:rsidR="00AF0740">
        <w:rPr>
          <w:rFonts w:cstheme="minorHAnsi"/>
        </w:rPr>
        <w:t>współnot</w:t>
      </w:r>
      <w:proofErr w:type="spellEnd"/>
      <w:r w:rsidR="00AF0740">
        <w:rPr>
          <w:rFonts w:cstheme="minorHAnsi"/>
        </w:rPr>
        <w:t xml:space="preserve"> mieszkaniowych </w:t>
      </w:r>
      <w:r w:rsidR="00C13AB2">
        <w:rPr>
          <w:rFonts w:cstheme="minorHAnsi"/>
        </w:rPr>
        <w:t>na potwierdzenie danych zawartych we wniosku</w:t>
      </w:r>
      <w:r w:rsidR="00A46D81" w:rsidRPr="00A46D81">
        <w:t xml:space="preserve"> </w:t>
      </w:r>
      <w:r w:rsidR="00A46D81">
        <w:t>lub ich zestawienie</w:t>
      </w:r>
      <w:r w:rsidRPr="00BE29BA">
        <w:rPr>
          <w:rFonts w:cstheme="minorHAnsi"/>
        </w:rPr>
        <w:t>. Termin wypłaty dotacji, liczony jest wówczas od dnia dostarczenia przez Gminę stosownych wyjaśnień lub ostatniego z</w:t>
      </w:r>
      <w:r>
        <w:rPr>
          <w:rFonts w:cstheme="minorHAnsi"/>
        </w:rPr>
        <w:t> </w:t>
      </w:r>
      <w:r w:rsidRPr="00BE29BA">
        <w:rPr>
          <w:rFonts w:cstheme="minorHAnsi"/>
        </w:rPr>
        <w:t>żądanych dokumentów.</w:t>
      </w:r>
    </w:p>
    <w:p w14:paraId="79D70FB6" w14:textId="77777777" w:rsidR="00390100" w:rsidRDefault="00BB179B">
      <w:r>
        <w:rPr>
          <w:rFonts w:cstheme="minorHAnsi"/>
        </w:rPr>
        <w:t>Gmina</w:t>
      </w:r>
      <w:r w:rsidRPr="00CF7FDC">
        <w:rPr>
          <w:rFonts w:cstheme="minorHAnsi"/>
        </w:rPr>
        <w:t xml:space="preserve"> </w:t>
      </w:r>
      <w:r w:rsidR="00537674" w:rsidRPr="00B9482A">
        <w:rPr>
          <w:rFonts w:cstheme="minorHAnsi"/>
        </w:rPr>
        <w:t>zostanie pisemnie wezwan</w:t>
      </w:r>
      <w:r>
        <w:rPr>
          <w:rFonts w:cstheme="minorHAnsi"/>
        </w:rPr>
        <w:t>a</w:t>
      </w:r>
      <w:r w:rsidR="00537674" w:rsidRPr="00B9482A">
        <w:rPr>
          <w:rFonts w:cstheme="minorHAnsi"/>
        </w:rPr>
        <w:t xml:space="preserve"> do poprawy wniosku bądź złożenia wyjaśnień </w:t>
      </w:r>
      <w:r w:rsidR="00D465F8" w:rsidRPr="000B6EE9">
        <w:rPr>
          <w:rFonts w:cstheme="minorHAnsi"/>
        </w:rPr>
        <w:t>w terminie do 1</w:t>
      </w:r>
      <w:r w:rsidR="006104D0">
        <w:rPr>
          <w:rFonts w:cstheme="minorHAnsi"/>
        </w:rPr>
        <w:t>0</w:t>
      </w:r>
      <w:r w:rsidR="00D465F8" w:rsidRPr="000B6EE9">
        <w:rPr>
          <w:rFonts w:cstheme="minorHAnsi"/>
        </w:rPr>
        <w:t xml:space="preserve"> dni roboczych od dnia otrzymania wezwania przez </w:t>
      </w:r>
      <w:r>
        <w:rPr>
          <w:rFonts w:cstheme="minorHAnsi"/>
        </w:rPr>
        <w:t>Gminę</w:t>
      </w:r>
      <w:r w:rsidR="00D465F8" w:rsidRPr="00CF7FDC">
        <w:rPr>
          <w:rFonts w:cstheme="minorHAnsi"/>
          <w:vertAlign w:val="superscript"/>
        </w:rPr>
        <w:footnoteReference w:id="6"/>
      </w:r>
      <w:r w:rsidR="00043D7A">
        <w:rPr>
          <w:rFonts w:cstheme="minorHAnsi"/>
        </w:rPr>
        <w:t xml:space="preserve"> na skrzynkę e-PUAP wskazaną w</w:t>
      </w:r>
      <w:r w:rsidR="00B93C04">
        <w:rPr>
          <w:rFonts w:cstheme="minorHAnsi"/>
        </w:rPr>
        <w:t xml:space="preserve"> umowie </w:t>
      </w:r>
      <w:r w:rsidR="00EA204D">
        <w:rPr>
          <w:rFonts w:cstheme="minorHAnsi"/>
        </w:rPr>
        <w:t>o </w:t>
      </w:r>
      <w:r w:rsidR="00B93C04">
        <w:rPr>
          <w:rFonts w:cstheme="minorHAnsi"/>
        </w:rPr>
        <w:t>dofinansowanie</w:t>
      </w:r>
      <w:r w:rsidR="00537674" w:rsidRPr="00CF7FDC">
        <w:rPr>
          <w:rFonts w:cstheme="minorHAnsi"/>
        </w:rPr>
        <w:t xml:space="preserve">. </w:t>
      </w:r>
      <w:r w:rsidR="005A3E56">
        <w:rPr>
          <w:rFonts w:cstheme="minorHAnsi"/>
        </w:rPr>
        <w:t xml:space="preserve">Dopuszcza się </w:t>
      </w:r>
      <w:r w:rsidR="005A3E56">
        <w:t xml:space="preserve">mailowe wezwanie do uzupełnienia, </w:t>
      </w:r>
      <w:r w:rsidR="006C49C4">
        <w:t>z </w:t>
      </w:r>
      <w:r w:rsidR="005A3E56">
        <w:t xml:space="preserve">potwierdzeniem odebrania </w:t>
      </w:r>
      <w:r w:rsidR="00EA204D">
        <w:br/>
      </w:r>
      <w:r w:rsidR="005A3E56">
        <w:t xml:space="preserve">e-maila. </w:t>
      </w:r>
    </w:p>
    <w:p w14:paraId="4A82AA7C" w14:textId="4ABB8A61" w:rsidR="004F1366" w:rsidRDefault="004F1366">
      <w:r>
        <w:t xml:space="preserve">Wniosek jest uzupełniany w serwisie GWD, a następnie podpisywany podpisem kwalifikowanym  </w:t>
      </w:r>
      <w:r w:rsidRPr="004F1366">
        <w:t>zgodnie z reprezentacją Gminy i przesyła</w:t>
      </w:r>
      <w:r>
        <w:t>ny</w:t>
      </w:r>
      <w:r w:rsidRPr="004F1366">
        <w:t xml:space="preserve"> automatycznie za pośrednictwem systemu GWD </w:t>
      </w:r>
      <w:r w:rsidR="00DC42FA">
        <w:br/>
      </w:r>
      <w:r w:rsidRPr="004F1366">
        <w:t>do właściwego wfośigw, z którym Gmina podpisała umowę o dofinansowanie</w:t>
      </w:r>
      <w:r>
        <w:t xml:space="preserve">. </w:t>
      </w:r>
    </w:p>
    <w:p w14:paraId="11D32A25" w14:textId="77777777" w:rsidR="00537674" w:rsidRDefault="00D42B6D">
      <w:pPr>
        <w:rPr>
          <w:rFonts w:cstheme="minorHAnsi"/>
        </w:rPr>
      </w:pPr>
      <w:r>
        <w:rPr>
          <w:rFonts w:cstheme="minorHAnsi"/>
        </w:rPr>
        <w:t>Po etapie uzupełnienia</w:t>
      </w:r>
      <w:r w:rsidR="00222F17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6A71AB">
        <w:rPr>
          <w:rFonts w:cstheme="minorHAnsi"/>
        </w:rPr>
        <w:t>w</w:t>
      </w:r>
      <w:r w:rsidR="00537674" w:rsidRPr="00CF7FDC">
        <w:rPr>
          <w:rFonts w:cstheme="minorHAnsi"/>
        </w:rPr>
        <w:t xml:space="preserve">niosek </w:t>
      </w:r>
      <w:r w:rsidR="006A71AB">
        <w:rPr>
          <w:rFonts w:cstheme="minorHAnsi"/>
        </w:rPr>
        <w:t xml:space="preserve">o płatność </w:t>
      </w:r>
      <w:r w:rsidR="00537674" w:rsidRPr="00CF7FDC">
        <w:rPr>
          <w:rFonts w:cstheme="minorHAnsi"/>
        </w:rPr>
        <w:t>zostanie skierowany do ponownej</w:t>
      </w:r>
      <w:r w:rsidR="00B320DC" w:rsidRPr="00CF7FDC">
        <w:rPr>
          <w:rFonts w:cstheme="minorHAnsi"/>
        </w:rPr>
        <w:t xml:space="preserve"> oceny</w:t>
      </w:r>
      <w:r w:rsidR="006A71AB">
        <w:rPr>
          <w:rFonts w:cstheme="minorHAnsi"/>
        </w:rPr>
        <w:t>.</w:t>
      </w:r>
    </w:p>
    <w:p w14:paraId="6D0491C6" w14:textId="77777777" w:rsidR="00BE29BA" w:rsidRPr="00BE29BA" w:rsidRDefault="00BE29BA" w:rsidP="00BE29BA">
      <w:pPr>
        <w:rPr>
          <w:rFonts w:cstheme="minorHAnsi"/>
        </w:rPr>
      </w:pPr>
      <w:r w:rsidRPr="00BE29BA">
        <w:rPr>
          <w:rFonts w:cstheme="minorHAnsi"/>
        </w:rPr>
        <w:t xml:space="preserve">Wfośigw może zawiesić wypłatę dotacji, jeżeli wniosek o płatność jest niekompletny, nieprawidłowo wypełniony do czasu wyjaśnienia wątpliwości dotyczących treści wniosku lub </w:t>
      </w:r>
      <w:r>
        <w:rPr>
          <w:rFonts w:cstheme="minorHAnsi"/>
        </w:rPr>
        <w:t>dodatkowych dokumentów</w:t>
      </w:r>
      <w:r w:rsidRPr="00BE29BA">
        <w:rPr>
          <w:rFonts w:cstheme="minorHAnsi"/>
        </w:rPr>
        <w:t>.</w:t>
      </w:r>
    </w:p>
    <w:p w14:paraId="63594BF1" w14:textId="77777777" w:rsidR="00A043FF" w:rsidRPr="00B9482A" w:rsidRDefault="00BE29BA" w:rsidP="00BE29BA">
      <w:pPr>
        <w:rPr>
          <w:rFonts w:cstheme="minorHAnsi"/>
        </w:rPr>
      </w:pPr>
      <w:r w:rsidRPr="00BE29BA">
        <w:rPr>
          <w:rFonts w:cstheme="minorHAnsi"/>
        </w:rPr>
        <w:t>W przypadku zawieszenia wypłaty dotacji wfośigw może zobowiązać Gminę do podjęcia określonych działań w celu usunięcia przyczyny zawieszenia, po zrealizowaniu których wypłata dotacji zostanie wznowiona.</w:t>
      </w:r>
    </w:p>
    <w:p w14:paraId="73C355DB" w14:textId="77777777" w:rsidR="00537674" w:rsidRPr="00B93C04" w:rsidRDefault="00537674" w:rsidP="00B93C04">
      <w:pPr>
        <w:pStyle w:val="Nagwek2"/>
        <w:spacing w:after="120"/>
        <w:ind w:left="788" w:hanging="431"/>
        <w:rPr>
          <w:rStyle w:val="Nagwek2Znak"/>
          <w:b/>
        </w:rPr>
      </w:pPr>
      <w:bookmarkStart w:id="315" w:name="_Toc519971568"/>
      <w:bookmarkStart w:id="316" w:name="_Toc520108429"/>
      <w:bookmarkStart w:id="317" w:name="_Toc520114794"/>
      <w:bookmarkStart w:id="318" w:name="_Toc105588530"/>
      <w:bookmarkStart w:id="319" w:name="_Toc525045302"/>
      <w:r w:rsidRPr="00B93C04">
        <w:rPr>
          <w:rStyle w:val="Nagwek2Znak"/>
          <w:b/>
        </w:rPr>
        <w:lastRenderedPageBreak/>
        <w:t>Negatywna ocena wniosku o płatność</w:t>
      </w:r>
      <w:bookmarkEnd w:id="315"/>
      <w:bookmarkEnd w:id="316"/>
      <w:bookmarkEnd w:id="317"/>
      <w:bookmarkEnd w:id="318"/>
      <w:r w:rsidR="0076160D" w:rsidRPr="00B93C04">
        <w:rPr>
          <w:rStyle w:val="Nagwek2Znak"/>
          <w:b/>
        </w:rPr>
        <w:t xml:space="preserve"> </w:t>
      </w:r>
      <w:bookmarkEnd w:id="319"/>
    </w:p>
    <w:p w14:paraId="27C1B5AF" w14:textId="7D8AF35F" w:rsidR="00537674" w:rsidRPr="00A13029" w:rsidRDefault="00537674">
      <w:pPr>
        <w:rPr>
          <w:rFonts w:cstheme="minorHAnsi"/>
        </w:rPr>
      </w:pPr>
      <w:r w:rsidRPr="00CF7FDC">
        <w:rPr>
          <w:rFonts w:cstheme="minorHAnsi"/>
        </w:rPr>
        <w:t xml:space="preserve">W przypadku, </w:t>
      </w:r>
      <w:r w:rsidR="006C0245" w:rsidRPr="006C0245">
        <w:rPr>
          <w:rFonts w:cstheme="minorHAnsi"/>
        </w:rPr>
        <w:t>stwierdzeni</w:t>
      </w:r>
      <w:r w:rsidR="00DF21AD">
        <w:rPr>
          <w:rFonts w:cstheme="minorHAnsi"/>
        </w:rPr>
        <w:t>a</w:t>
      </w:r>
      <w:r w:rsidR="006C0245" w:rsidRPr="006C0245">
        <w:rPr>
          <w:rFonts w:cstheme="minorHAnsi"/>
        </w:rPr>
        <w:t xml:space="preserve"> braku możliwości finansowania</w:t>
      </w:r>
      <w:r w:rsidR="006C0245">
        <w:rPr>
          <w:rFonts w:cstheme="minorHAnsi"/>
        </w:rPr>
        <w:t>,</w:t>
      </w:r>
      <w:r w:rsidR="006C0245" w:rsidRPr="006C0245">
        <w:rPr>
          <w:rFonts w:cstheme="minorHAnsi"/>
        </w:rPr>
        <w:t xml:space="preserve"> </w:t>
      </w:r>
      <w:r w:rsidR="008B720C">
        <w:rPr>
          <w:rFonts w:cstheme="minorHAnsi"/>
        </w:rPr>
        <w:t xml:space="preserve">braku </w:t>
      </w:r>
      <w:r w:rsidR="008B720C" w:rsidRPr="00CF7FDC">
        <w:rPr>
          <w:rFonts w:cstheme="minorHAnsi"/>
        </w:rPr>
        <w:t>popraw</w:t>
      </w:r>
      <w:r w:rsidR="008B720C">
        <w:rPr>
          <w:rFonts w:cstheme="minorHAnsi"/>
        </w:rPr>
        <w:t>y</w:t>
      </w:r>
      <w:r w:rsidR="00B4736F">
        <w:rPr>
          <w:rFonts w:cstheme="minorHAnsi"/>
        </w:rPr>
        <w:t>/</w:t>
      </w:r>
      <w:r w:rsidR="00B93C04">
        <w:rPr>
          <w:rFonts w:cstheme="minorHAnsi"/>
        </w:rPr>
        <w:t xml:space="preserve"> </w:t>
      </w:r>
      <w:r w:rsidR="00B4736F">
        <w:rPr>
          <w:rFonts w:cstheme="minorHAnsi"/>
        </w:rPr>
        <w:t>uzupełnieni</w:t>
      </w:r>
      <w:r w:rsidR="004778C6">
        <w:rPr>
          <w:rFonts w:cstheme="minorHAnsi"/>
        </w:rPr>
        <w:t>a</w:t>
      </w:r>
      <w:r w:rsidR="00B93C04">
        <w:rPr>
          <w:rFonts w:cstheme="minorHAnsi"/>
        </w:rPr>
        <w:t xml:space="preserve"> wniosku o</w:t>
      </w:r>
      <w:r w:rsidR="006C49C4">
        <w:rPr>
          <w:rFonts w:cstheme="minorHAnsi"/>
        </w:rPr>
        <w:t> </w:t>
      </w:r>
      <w:r w:rsidR="00053076">
        <w:rPr>
          <w:rFonts w:cstheme="minorHAnsi"/>
        </w:rPr>
        <w:t>płatność</w:t>
      </w:r>
      <w:r w:rsidR="008B720C" w:rsidRPr="008B720C">
        <w:rPr>
          <w:rFonts w:cstheme="minorHAnsi"/>
        </w:rPr>
        <w:t xml:space="preserve"> </w:t>
      </w:r>
      <w:r w:rsidR="008B720C" w:rsidRPr="00CF7FDC">
        <w:rPr>
          <w:rFonts w:cstheme="minorHAnsi"/>
        </w:rPr>
        <w:t>po wezwaniu</w:t>
      </w:r>
      <w:r w:rsidR="008B720C">
        <w:rPr>
          <w:rFonts w:cstheme="minorHAnsi"/>
        </w:rPr>
        <w:t>, bądź stwierdzeniu braku możliwości finansowania</w:t>
      </w:r>
      <w:r w:rsidR="00B93C04">
        <w:rPr>
          <w:rFonts w:cstheme="minorHAnsi"/>
        </w:rPr>
        <w:t xml:space="preserve"> przedsięwzięcia</w:t>
      </w:r>
      <w:r w:rsidR="008B720C">
        <w:rPr>
          <w:rFonts w:cstheme="minorHAnsi"/>
        </w:rPr>
        <w:t xml:space="preserve"> </w:t>
      </w:r>
      <w:r w:rsidR="00DC42FA">
        <w:rPr>
          <w:rFonts w:cstheme="minorHAnsi"/>
        </w:rPr>
        <w:br/>
      </w:r>
      <w:r w:rsidR="008B720C">
        <w:rPr>
          <w:rFonts w:cstheme="minorHAnsi"/>
        </w:rPr>
        <w:t>na podstawie złożonej poprawy</w:t>
      </w:r>
      <w:r w:rsidR="00B4736F">
        <w:rPr>
          <w:rFonts w:cstheme="minorHAnsi"/>
        </w:rPr>
        <w:t>/</w:t>
      </w:r>
      <w:r w:rsidR="00B93C04">
        <w:rPr>
          <w:rFonts w:cstheme="minorHAnsi"/>
        </w:rPr>
        <w:t xml:space="preserve"> </w:t>
      </w:r>
      <w:r w:rsidR="00B4736F">
        <w:rPr>
          <w:rFonts w:cstheme="minorHAnsi"/>
        </w:rPr>
        <w:t>uzupełnienia</w:t>
      </w:r>
      <w:r w:rsidR="008B720C">
        <w:rPr>
          <w:rFonts w:cstheme="minorHAnsi"/>
        </w:rPr>
        <w:t>,</w:t>
      </w:r>
      <w:r w:rsidRPr="00CF7FDC">
        <w:rPr>
          <w:rFonts w:cstheme="minorHAnsi"/>
        </w:rPr>
        <w:t xml:space="preserve"> wniosek zostanie oceniony negatywnie</w:t>
      </w:r>
      <w:r w:rsidR="006C0245">
        <w:rPr>
          <w:rFonts w:cstheme="minorHAnsi"/>
        </w:rPr>
        <w:t>,</w:t>
      </w:r>
      <w:r w:rsidRPr="00493F9B">
        <w:rPr>
          <w:rFonts w:cstheme="minorHAnsi"/>
        </w:rPr>
        <w:t xml:space="preserve"> a </w:t>
      </w:r>
      <w:r w:rsidR="00BB179B">
        <w:rPr>
          <w:rFonts w:cstheme="minorHAnsi"/>
        </w:rPr>
        <w:t>Gmina</w:t>
      </w:r>
      <w:r w:rsidR="00BB179B" w:rsidRPr="000B6EE9">
        <w:rPr>
          <w:rFonts w:cstheme="minorHAnsi"/>
        </w:rPr>
        <w:t xml:space="preserve"> </w:t>
      </w:r>
      <w:r w:rsidRPr="000B6EE9">
        <w:rPr>
          <w:rFonts w:cstheme="minorHAnsi"/>
        </w:rPr>
        <w:t>zostanie poinformowan</w:t>
      </w:r>
      <w:r w:rsidR="00BB179B">
        <w:rPr>
          <w:rFonts w:cstheme="minorHAnsi"/>
        </w:rPr>
        <w:t>a</w:t>
      </w:r>
      <w:r w:rsidR="008B720C">
        <w:rPr>
          <w:rFonts w:cstheme="minorHAnsi"/>
        </w:rPr>
        <w:t xml:space="preserve"> pisemnie</w:t>
      </w:r>
      <w:r w:rsidRPr="000B6EE9">
        <w:rPr>
          <w:rFonts w:cstheme="minorHAnsi"/>
        </w:rPr>
        <w:t xml:space="preserve"> o</w:t>
      </w:r>
      <w:r w:rsidR="00222F17">
        <w:rPr>
          <w:rFonts w:cstheme="minorHAnsi"/>
        </w:rPr>
        <w:t xml:space="preserve"> </w:t>
      </w:r>
      <w:r w:rsidR="00B4736F">
        <w:rPr>
          <w:rFonts w:cstheme="minorHAnsi"/>
        </w:rPr>
        <w:t>odrzuceniu wniosku</w:t>
      </w:r>
      <w:r w:rsidR="006104D0">
        <w:rPr>
          <w:rFonts w:cstheme="minorHAnsi"/>
        </w:rPr>
        <w:t>.</w:t>
      </w:r>
      <w:r w:rsidR="00B4736F">
        <w:rPr>
          <w:rFonts w:cstheme="minorHAnsi"/>
        </w:rPr>
        <w:t xml:space="preserve"> </w:t>
      </w:r>
    </w:p>
    <w:p w14:paraId="4D63CF9E" w14:textId="77777777" w:rsidR="00A37B78" w:rsidRPr="00F67F67" w:rsidRDefault="00B4736F">
      <w:pPr>
        <w:rPr>
          <w:rFonts w:cstheme="minorHAnsi"/>
        </w:rPr>
      </w:pPr>
      <w:r>
        <w:rPr>
          <w:rFonts w:cstheme="minorHAnsi"/>
        </w:rPr>
        <w:t xml:space="preserve">Wniosek o płatność może zostać zaakceptowany w części. </w:t>
      </w:r>
      <w:r w:rsidR="00154C92">
        <w:rPr>
          <w:rFonts w:cstheme="minorHAnsi"/>
        </w:rPr>
        <w:t>Brak wypłaty środków za część zakresu rzeczowego</w:t>
      </w:r>
      <w:r w:rsidR="00D42B6D">
        <w:rPr>
          <w:rFonts w:cstheme="minorHAnsi"/>
        </w:rPr>
        <w:t xml:space="preserve"> wniosku o płatność,</w:t>
      </w:r>
      <w:r w:rsidR="00154C92">
        <w:rPr>
          <w:rFonts w:cstheme="minorHAnsi"/>
        </w:rPr>
        <w:t xml:space="preserve"> przy pozytywnej ocenie i wypłacie środków za pozostałą część zakresu rzeczowego</w:t>
      </w:r>
      <w:r w:rsidR="00D42B6D">
        <w:rPr>
          <w:rFonts w:cstheme="minorHAnsi"/>
        </w:rPr>
        <w:t>,</w:t>
      </w:r>
      <w:r w:rsidR="00154C92">
        <w:rPr>
          <w:rFonts w:cstheme="minorHAnsi"/>
        </w:rPr>
        <w:t xml:space="preserve"> wymaga pisemnego poinformowania </w:t>
      </w:r>
      <w:r w:rsidR="00BB179B">
        <w:rPr>
          <w:rFonts w:cstheme="minorHAnsi"/>
        </w:rPr>
        <w:t>Gmin</w:t>
      </w:r>
      <w:r w:rsidR="00F46117">
        <w:rPr>
          <w:rFonts w:cstheme="minorHAnsi"/>
        </w:rPr>
        <w:t>y</w:t>
      </w:r>
      <w:r w:rsidR="00BB179B">
        <w:rPr>
          <w:rFonts w:cstheme="minorHAnsi"/>
        </w:rPr>
        <w:t xml:space="preserve"> </w:t>
      </w:r>
      <w:r w:rsidR="00154C92">
        <w:rPr>
          <w:rFonts w:cstheme="minorHAnsi"/>
        </w:rPr>
        <w:t xml:space="preserve">o podjęciu decyzji o braku </w:t>
      </w:r>
      <w:r w:rsidR="00053076">
        <w:rPr>
          <w:rFonts w:cstheme="minorHAnsi"/>
        </w:rPr>
        <w:t>refundacji części</w:t>
      </w:r>
      <w:r>
        <w:rPr>
          <w:rFonts w:cstheme="minorHAnsi"/>
        </w:rPr>
        <w:t xml:space="preserve"> kosztów.</w:t>
      </w:r>
      <w:r w:rsidR="00154C92">
        <w:rPr>
          <w:rFonts w:cstheme="minorHAnsi"/>
        </w:rPr>
        <w:t xml:space="preserve"> </w:t>
      </w:r>
      <w:bookmarkStart w:id="320" w:name="_Toc524963605"/>
      <w:bookmarkStart w:id="321" w:name="_Toc524963606"/>
      <w:bookmarkStart w:id="322" w:name="_Toc524963607"/>
      <w:bookmarkStart w:id="323" w:name="_Toc524963608"/>
      <w:bookmarkStart w:id="324" w:name="_Toc524963609"/>
      <w:bookmarkStart w:id="325" w:name="_Toc524963610"/>
      <w:bookmarkStart w:id="326" w:name="_Toc524963611"/>
      <w:bookmarkStart w:id="327" w:name="_Toc524963612"/>
      <w:bookmarkStart w:id="328" w:name="_Toc524963613"/>
      <w:bookmarkStart w:id="329" w:name="_Toc524963614"/>
      <w:bookmarkStart w:id="330" w:name="_Toc524963615"/>
      <w:bookmarkStart w:id="331" w:name="_Toc524963616"/>
      <w:bookmarkStart w:id="332" w:name="_Toc524963617"/>
      <w:bookmarkStart w:id="333" w:name="_Toc524963618"/>
      <w:bookmarkStart w:id="334" w:name="_Toc524963619"/>
      <w:bookmarkStart w:id="335" w:name="_Toc524963620"/>
      <w:bookmarkStart w:id="336" w:name="_Toc524963621"/>
      <w:bookmarkStart w:id="337" w:name="_Toc524963402"/>
      <w:bookmarkStart w:id="338" w:name="_Toc524963622"/>
      <w:bookmarkStart w:id="339" w:name="_Toc524008200"/>
      <w:bookmarkStart w:id="340" w:name="_Toc524009667"/>
      <w:bookmarkStart w:id="341" w:name="_Toc524011504"/>
      <w:bookmarkStart w:id="342" w:name="_Toc524011819"/>
      <w:bookmarkStart w:id="343" w:name="_Toc524011879"/>
      <w:bookmarkStart w:id="344" w:name="_Toc524963623"/>
      <w:bookmarkStart w:id="345" w:name="_Toc524963624"/>
      <w:bookmarkStart w:id="346" w:name="_Toc524963625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</w:p>
    <w:p w14:paraId="0920C076" w14:textId="77777777" w:rsidR="00356C21" w:rsidRPr="00B93C04" w:rsidRDefault="005E4391" w:rsidP="00B93C04">
      <w:pPr>
        <w:pStyle w:val="Nagwek2"/>
        <w:spacing w:after="120"/>
        <w:ind w:left="788" w:hanging="431"/>
        <w:rPr>
          <w:rStyle w:val="Nagwek2Znak"/>
          <w:b/>
        </w:rPr>
      </w:pPr>
      <w:bookmarkStart w:id="347" w:name="_Toc519971573"/>
      <w:bookmarkStart w:id="348" w:name="_Toc520108434"/>
      <w:bookmarkStart w:id="349" w:name="_Toc520114799"/>
      <w:bookmarkStart w:id="350" w:name="_Toc525045308"/>
      <w:bookmarkStart w:id="351" w:name="_Toc105588531"/>
      <w:r w:rsidRPr="00B93C04">
        <w:rPr>
          <w:rStyle w:val="Nagwek2Znak"/>
          <w:b/>
        </w:rPr>
        <w:t xml:space="preserve">Kontrola </w:t>
      </w:r>
      <w:bookmarkEnd w:id="347"/>
      <w:bookmarkEnd w:id="348"/>
      <w:bookmarkEnd w:id="349"/>
      <w:bookmarkEnd w:id="350"/>
      <w:r w:rsidR="00F46117" w:rsidRPr="00B93C04">
        <w:rPr>
          <w:rStyle w:val="Nagwek2Znak"/>
          <w:b/>
        </w:rPr>
        <w:t>przedsięwzięcia</w:t>
      </w:r>
      <w:bookmarkEnd w:id="351"/>
    </w:p>
    <w:p w14:paraId="48841D19" w14:textId="77777777" w:rsidR="00F46117" w:rsidRDefault="00F46117">
      <w:r>
        <w:t xml:space="preserve">Kontrola przedsięwzięcia </w:t>
      </w:r>
      <w:r w:rsidR="00165D7D">
        <w:t>P</w:t>
      </w:r>
      <w:r w:rsidR="00356C21" w:rsidRPr="00D76E1F">
        <w:t>rzeprowadza</w:t>
      </w:r>
      <w:r w:rsidR="00165D7D">
        <w:t xml:space="preserve">na jest </w:t>
      </w:r>
      <w:r w:rsidR="00356C21" w:rsidRPr="00D76E1F">
        <w:t>zgodnie</w:t>
      </w:r>
      <w:r w:rsidR="00E97D26">
        <w:t xml:space="preserve"> z </w:t>
      </w:r>
      <w:r>
        <w:t xml:space="preserve">Wytycznymi </w:t>
      </w:r>
      <w:r w:rsidR="00C04A10">
        <w:t>do przeprowadzenia</w:t>
      </w:r>
      <w:r w:rsidR="00E97D26">
        <w:t xml:space="preserve"> </w:t>
      </w:r>
      <w:r w:rsidR="005E4391">
        <w:t>kontroli</w:t>
      </w:r>
      <w:r w:rsidR="00E747A4">
        <w:t>.</w:t>
      </w:r>
      <w:r w:rsidR="00356C21" w:rsidRPr="00D76E1F">
        <w:t xml:space="preserve"> </w:t>
      </w:r>
    </w:p>
    <w:p w14:paraId="0F5D24B2" w14:textId="77777777" w:rsidR="00F46117" w:rsidRPr="00F46117" w:rsidRDefault="00F46117" w:rsidP="00F46117">
      <w:r w:rsidRPr="00F46117">
        <w:t xml:space="preserve">NFOŚiGW/wfośigw może dokonać kontroli przedsięwzięć u </w:t>
      </w:r>
      <w:r w:rsidR="00ED0DB8">
        <w:t>Beneficje</w:t>
      </w:r>
      <w:r w:rsidRPr="00F46117">
        <w:t>nta</w:t>
      </w:r>
      <w:r w:rsidR="00B93C04">
        <w:t xml:space="preserve"> (w Gminie)</w:t>
      </w:r>
      <w:r w:rsidRPr="00F46117">
        <w:t xml:space="preserve"> w jego siedzibie lub w miejscu realizacji przedsięwzięcia, samodzielnie lub poprzez podmioty zewnętrzne, od daty złożenia wniosku o</w:t>
      </w:r>
      <w:r>
        <w:t> </w:t>
      </w:r>
      <w:r w:rsidRPr="00F46117">
        <w:t xml:space="preserve">dofinansowanie przez </w:t>
      </w:r>
      <w:r>
        <w:t>Gminę</w:t>
      </w:r>
      <w:r w:rsidRPr="00F46117">
        <w:t xml:space="preserve">, w trakcie realizacji przedsięwzięcia oraz nie później niż 6 miesięcy od dnia upływu okresu trwałości przedsięwzięcia zrealizowanego przez ostatniego </w:t>
      </w:r>
      <w:r w:rsidR="00ED0DB8">
        <w:t>Beneficje</w:t>
      </w:r>
      <w:r w:rsidRPr="00F46117">
        <w:t xml:space="preserve">nta końcowego objętego tym wnioskiem. </w:t>
      </w:r>
    </w:p>
    <w:p w14:paraId="035587A0" w14:textId="77777777" w:rsidR="00F46117" w:rsidRDefault="00F46117" w:rsidP="00F46117">
      <w:r w:rsidRPr="00F46117">
        <w:t>NFOŚiGW/wfośigw może</w:t>
      </w:r>
      <w:r>
        <w:t xml:space="preserve"> również</w:t>
      </w:r>
      <w:r w:rsidRPr="00F46117">
        <w:t xml:space="preserve"> dokonać kontroli przedsięwzięć u </w:t>
      </w:r>
      <w:r w:rsidR="00ED0DB8">
        <w:t>Beneficje</w:t>
      </w:r>
      <w:r w:rsidRPr="00F46117">
        <w:t>nta końcowego w</w:t>
      </w:r>
      <w:r w:rsidR="00BE410E">
        <w:t> </w:t>
      </w:r>
      <w:r w:rsidRPr="00F46117">
        <w:t xml:space="preserve">miejscu realizacji przedsięwzięcia, samodzielnie lub poprzez podmioty zewnętrzne od daty złożenia wniosku o dofinansowanie przez </w:t>
      </w:r>
      <w:r w:rsidR="00ED0DB8">
        <w:t>Beneficje</w:t>
      </w:r>
      <w:r w:rsidRPr="00F46117">
        <w:t xml:space="preserve">nta końcowego, w trakcie realizacji oraz w okresie jego trwałości. </w:t>
      </w:r>
    </w:p>
    <w:p w14:paraId="0340B921" w14:textId="1ABADB0E" w:rsidR="00812ABE" w:rsidRDefault="00812ABE" w:rsidP="00F46117">
      <w:r w:rsidRPr="00812ABE">
        <w:t>Kontrola realizacji przedsięwzię</w:t>
      </w:r>
      <w:r>
        <w:t xml:space="preserve">ć realizowanych przez </w:t>
      </w:r>
      <w:r w:rsidR="00ED0DB8">
        <w:t>Beneficje</w:t>
      </w:r>
      <w:r>
        <w:t>ntów końcowych</w:t>
      </w:r>
      <w:r w:rsidRPr="00812ABE">
        <w:t xml:space="preserve"> przeprowadzana jest z puli przedsięwzięć zakończonych. Pula przedsięwzięć zakończonych jest tworzona narastająco, </w:t>
      </w:r>
      <w:r w:rsidR="00DC42FA">
        <w:br/>
      </w:r>
      <w:r w:rsidRPr="00812ABE">
        <w:t xml:space="preserve">na podstawie złożonych </w:t>
      </w:r>
      <w:r>
        <w:t xml:space="preserve">przez Gminę </w:t>
      </w:r>
      <w:r w:rsidRPr="00812ABE">
        <w:t>wniosków o płatność.</w:t>
      </w:r>
    </w:p>
    <w:p w14:paraId="650ADCB6" w14:textId="77777777" w:rsidR="00FA4096" w:rsidRPr="00F46117" w:rsidRDefault="00FA4096" w:rsidP="00F46117">
      <w:r w:rsidRPr="00FA4096">
        <w:t>Wfośigw lub inny podmiot upoważniony umawia się na kontrolę z Gminą</w:t>
      </w:r>
      <w:r>
        <w:t xml:space="preserve">, która ma obowiązek zapewnić </w:t>
      </w:r>
      <w:r w:rsidR="005520E7">
        <w:t xml:space="preserve">również </w:t>
      </w:r>
      <w:r>
        <w:t>możliwość kontroli w lokalach</w:t>
      </w:r>
      <w:r w:rsidRPr="00FA4096">
        <w:t xml:space="preserve"> Beneficjent</w:t>
      </w:r>
      <w:r>
        <w:t>ów</w:t>
      </w:r>
      <w:r w:rsidRPr="00FA4096">
        <w:t xml:space="preserve"> końcowy</w:t>
      </w:r>
      <w:r>
        <w:t>ch</w:t>
      </w:r>
    </w:p>
    <w:p w14:paraId="6CC21506" w14:textId="77777777" w:rsidR="008B055B" w:rsidRPr="001D6D36" w:rsidRDefault="00404386" w:rsidP="00BE410E">
      <w:pPr>
        <w:numPr>
          <w:ilvl w:val="12"/>
          <w:numId w:val="0"/>
        </w:numPr>
        <w:tabs>
          <w:tab w:val="left" w:pos="1080"/>
        </w:tabs>
        <w:spacing w:after="0"/>
        <w:rPr>
          <w:rFonts w:ascii="Calibri" w:hAnsi="Calibri"/>
          <w:b/>
        </w:rPr>
      </w:pPr>
      <w:r w:rsidRPr="009E6142">
        <w:rPr>
          <w:rFonts w:cstheme="minorHAnsi"/>
        </w:rPr>
        <w:t xml:space="preserve">Celem </w:t>
      </w:r>
      <w:r w:rsidR="00B80B7B">
        <w:rPr>
          <w:rFonts w:cstheme="minorHAnsi"/>
        </w:rPr>
        <w:t>kontroli</w:t>
      </w:r>
      <w:r w:rsidRPr="009E6142">
        <w:rPr>
          <w:rFonts w:cstheme="minorHAnsi"/>
        </w:rPr>
        <w:t xml:space="preserve"> jest</w:t>
      </w:r>
      <w:r w:rsidRPr="008B055B">
        <w:rPr>
          <w:rFonts w:cstheme="minorHAnsi"/>
        </w:rPr>
        <w:t xml:space="preserve"> </w:t>
      </w:r>
      <w:r w:rsidR="008B055B" w:rsidRPr="001D6D36">
        <w:rPr>
          <w:rFonts w:ascii="Calibri" w:hAnsi="Calibri"/>
        </w:rPr>
        <w:t>p</w:t>
      </w:r>
      <w:r w:rsidR="008B055B" w:rsidRPr="008B055B">
        <w:rPr>
          <w:rFonts w:ascii="Calibri" w:hAnsi="Calibri"/>
        </w:rPr>
        <w:t>otwierdzenie</w:t>
      </w:r>
      <w:r w:rsidR="008B055B">
        <w:rPr>
          <w:rFonts w:ascii="Calibri" w:hAnsi="Calibri"/>
        </w:rPr>
        <w:t xml:space="preserve"> wykonania umowy</w:t>
      </w:r>
      <w:r w:rsidR="008B055B" w:rsidRPr="00F92330">
        <w:rPr>
          <w:rFonts w:ascii="Calibri" w:hAnsi="Calibri"/>
        </w:rPr>
        <w:t xml:space="preserve"> </w:t>
      </w:r>
      <w:r w:rsidR="008B055B">
        <w:rPr>
          <w:rFonts w:ascii="Calibri" w:hAnsi="Calibri"/>
        </w:rPr>
        <w:t xml:space="preserve">o dofinansowanie zawartej w ramach Programu </w:t>
      </w:r>
      <w:r w:rsidR="00E5756A">
        <w:rPr>
          <w:rFonts w:ascii="Calibri" w:hAnsi="Calibri"/>
        </w:rPr>
        <w:t>„</w:t>
      </w:r>
      <w:r w:rsidR="00052AB9">
        <w:rPr>
          <w:rFonts w:ascii="Calibri" w:hAnsi="Calibri"/>
        </w:rPr>
        <w:t>Ciepłe Mieszkanie</w:t>
      </w:r>
      <w:r w:rsidR="00E5756A">
        <w:rPr>
          <w:rFonts w:ascii="Calibri" w:hAnsi="Calibri"/>
        </w:rPr>
        <w:t>”</w:t>
      </w:r>
      <w:r w:rsidR="008B055B">
        <w:rPr>
          <w:rFonts w:ascii="Calibri" w:hAnsi="Calibri"/>
        </w:rPr>
        <w:t xml:space="preserve">, poprzez weryfikację </w:t>
      </w:r>
      <w:r w:rsidR="008B055B" w:rsidRPr="00B84955">
        <w:rPr>
          <w:rFonts w:ascii="Calibri" w:hAnsi="Calibri"/>
        </w:rPr>
        <w:t>stanu faktycznego w zakresie</w:t>
      </w:r>
      <w:r w:rsidR="008B055B">
        <w:rPr>
          <w:rFonts w:ascii="Calibri" w:hAnsi="Calibri"/>
        </w:rPr>
        <w:t>:</w:t>
      </w:r>
    </w:p>
    <w:p w14:paraId="6CAD6F07" w14:textId="50AD811D" w:rsidR="00A726FE" w:rsidRDefault="00A726FE" w:rsidP="00A726FE">
      <w:pPr>
        <w:pStyle w:val="Akapitzlist"/>
        <w:keepNext w:val="0"/>
        <w:keepLines w:val="0"/>
        <w:numPr>
          <w:ilvl w:val="0"/>
          <w:numId w:val="8"/>
        </w:numPr>
        <w:tabs>
          <w:tab w:val="left" w:pos="1080"/>
        </w:tabs>
        <w:spacing w:before="0" w:after="120" w:line="240" w:lineRule="auto"/>
        <w:outlineLvl w:val="9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prawidłowości przyznawania dofinansowania Beneficjentom końcowym przez Gminę poprzez weryfikacje dokumentów związanych z ogłoszeniem naboru wniosków w Gminie </w:t>
      </w:r>
      <w:r w:rsidR="00DC42FA">
        <w:rPr>
          <w:rFonts w:cstheme="minorHAnsi"/>
          <w:szCs w:val="22"/>
        </w:rPr>
        <w:br/>
      </w:r>
      <w:r>
        <w:rPr>
          <w:rFonts w:cstheme="minorHAnsi"/>
          <w:szCs w:val="22"/>
        </w:rPr>
        <w:t>oraz przyznawania dofinansowania na podstawie wniosków składanych przez mieszkańców</w:t>
      </w:r>
      <w:r w:rsidR="00FD287B">
        <w:rPr>
          <w:rFonts w:cstheme="minorHAnsi"/>
          <w:szCs w:val="22"/>
        </w:rPr>
        <w:t xml:space="preserve"> </w:t>
      </w:r>
      <w:r w:rsidR="00FD287B">
        <w:rPr>
          <w:rFonts w:cstheme="minorHAnsi"/>
          <w:szCs w:val="22"/>
        </w:rPr>
        <w:br/>
        <w:t>i wspólnoty</w:t>
      </w:r>
      <w:r>
        <w:rPr>
          <w:rFonts w:cstheme="minorHAnsi"/>
          <w:szCs w:val="22"/>
        </w:rPr>
        <w:t xml:space="preserve"> (Beneficjentów końcowych);</w:t>
      </w:r>
    </w:p>
    <w:p w14:paraId="54895674" w14:textId="77777777" w:rsidR="00A726FE" w:rsidRDefault="00A726FE" w:rsidP="00A726FE">
      <w:pPr>
        <w:pStyle w:val="Akapitzlist"/>
        <w:keepNext w:val="0"/>
        <w:keepLines w:val="0"/>
        <w:numPr>
          <w:ilvl w:val="0"/>
          <w:numId w:val="8"/>
        </w:numPr>
        <w:tabs>
          <w:tab w:val="left" w:pos="1080"/>
        </w:tabs>
        <w:spacing w:before="0" w:after="120" w:line="240" w:lineRule="auto"/>
        <w:outlineLvl w:val="9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prawidłowości realizacji przedsięwzięć przez Beneficjentów końcowych, weryfikacji przez Gminę dokumentów przedkładanych przez Beneficjentów końcowych </w:t>
      </w:r>
      <w:r w:rsidRPr="004E7457">
        <w:rPr>
          <w:rFonts w:cstheme="minorHAnsi"/>
          <w:szCs w:val="22"/>
        </w:rPr>
        <w:t xml:space="preserve">oraz </w:t>
      </w:r>
      <w:r>
        <w:rPr>
          <w:rFonts w:cstheme="minorHAnsi"/>
          <w:szCs w:val="22"/>
        </w:rPr>
        <w:t>wypłaty dofinansowania przez Gminę Beneficjentom końcowym;</w:t>
      </w:r>
    </w:p>
    <w:p w14:paraId="33C6842C" w14:textId="77777777" w:rsidR="00E97D26" w:rsidRPr="00B84955" w:rsidRDefault="00E97D26" w:rsidP="00BE410E">
      <w:pPr>
        <w:pStyle w:val="Akapitzlist"/>
        <w:numPr>
          <w:ilvl w:val="0"/>
          <w:numId w:val="8"/>
        </w:numPr>
        <w:spacing w:before="120"/>
        <w:ind w:left="714" w:hanging="357"/>
      </w:pPr>
      <w:r>
        <w:t>i</w:t>
      </w:r>
      <w:r w:rsidRPr="00B84955">
        <w:t>nformacji i oświadczeń zawartych przez Beneficjenta we wnioskach o płatność</w:t>
      </w:r>
      <w:r>
        <w:t>,</w:t>
      </w:r>
      <w:r w:rsidRPr="00B84955">
        <w:t xml:space="preserve"> </w:t>
      </w:r>
    </w:p>
    <w:p w14:paraId="61C95244" w14:textId="77777777" w:rsidR="00A726FE" w:rsidRPr="00B84955" w:rsidRDefault="00E97D26" w:rsidP="00A726FE">
      <w:pPr>
        <w:pStyle w:val="Akapitzlist"/>
        <w:numPr>
          <w:ilvl w:val="0"/>
          <w:numId w:val="8"/>
        </w:numPr>
        <w:spacing w:before="120"/>
        <w:ind w:left="714" w:hanging="357"/>
      </w:pPr>
      <w:r w:rsidRPr="00B84955">
        <w:t xml:space="preserve">spełnienia warunków </w:t>
      </w:r>
      <w:r>
        <w:t xml:space="preserve">umowy i </w:t>
      </w:r>
      <w:r w:rsidRPr="00B84955">
        <w:t>Programu</w:t>
      </w:r>
      <w:r>
        <w:t xml:space="preserve"> </w:t>
      </w:r>
      <w:r w:rsidR="00A726FE" w:rsidRPr="00A726FE">
        <w:t>w zakresie realizacji przedsięwz</w:t>
      </w:r>
      <w:r w:rsidR="00A726FE">
        <w:t>ięcia oraz w zakresie trwałości</w:t>
      </w:r>
      <w:r>
        <w:t xml:space="preserve">. </w:t>
      </w:r>
    </w:p>
    <w:p w14:paraId="0365E315" w14:textId="5A8F32F1" w:rsidR="00A726FE" w:rsidRDefault="00A726FE" w:rsidP="00BE410E">
      <w:pPr>
        <w:spacing w:before="120"/>
        <w:rPr>
          <w:rFonts w:cstheme="minorHAnsi"/>
        </w:rPr>
      </w:pPr>
      <w:r>
        <w:rPr>
          <w:rFonts w:cstheme="minorHAnsi"/>
        </w:rPr>
        <w:t xml:space="preserve">W trakcie kontroli na miejscu realizacji przedsięwzięcia kontroli podlegają zarówno dokumenty potwierdzające prawidłową realizację umowy, jak </w:t>
      </w:r>
      <w:r w:rsidR="00053076">
        <w:rPr>
          <w:rFonts w:cstheme="minorHAnsi"/>
        </w:rPr>
        <w:t>również</w:t>
      </w:r>
      <w:r>
        <w:rPr>
          <w:rFonts w:cstheme="minorHAnsi"/>
        </w:rPr>
        <w:t xml:space="preserve"> konieczna jest wizytacja </w:t>
      </w:r>
      <w:r w:rsidR="00516BA6">
        <w:rPr>
          <w:rFonts w:cstheme="minorHAnsi"/>
        </w:rPr>
        <w:t>wybranej próby lokali w budynku wielorodzinnym</w:t>
      </w:r>
      <w:r w:rsidR="00FD287B">
        <w:rPr>
          <w:rFonts w:cstheme="minorHAnsi"/>
        </w:rPr>
        <w:t xml:space="preserve"> oraz wspólnot</w:t>
      </w:r>
      <w:r w:rsidR="00516BA6">
        <w:rPr>
          <w:rFonts w:cstheme="minorHAnsi"/>
        </w:rPr>
        <w:t>, na które przyznano dofinansowanie w ramach programu „Ciepłe Mieszkanie”, w których zakończyła się realizacja przedsięwzięcia.</w:t>
      </w:r>
      <w:r w:rsidR="005520E7">
        <w:rPr>
          <w:rFonts w:cstheme="minorHAnsi"/>
        </w:rPr>
        <w:t xml:space="preserve"> </w:t>
      </w:r>
      <w:r w:rsidR="005520E7" w:rsidRPr="005520E7">
        <w:rPr>
          <w:rFonts w:cstheme="minorHAnsi"/>
        </w:rPr>
        <w:t xml:space="preserve">Jeżeli kontrola </w:t>
      </w:r>
      <w:r w:rsidR="00DC42FA">
        <w:rPr>
          <w:rFonts w:cstheme="minorHAnsi"/>
        </w:rPr>
        <w:br/>
      </w:r>
      <w:r w:rsidR="005520E7" w:rsidRPr="005520E7">
        <w:rPr>
          <w:rFonts w:cstheme="minorHAnsi"/>
        </w:rPr>
        <w:t xml:space="preserve">nie dojdzie do skutku dwa razy, w umówionym z Beneficjentem końcowym terminie z winy Beneficjenta </w:t>
      </w:r>
      <w:r w:rsidR="005520E7" w:rsidRPr="005520E7">
        <w:rPr>
          <w:rFonts w:cstheme="minorHAnsi"/>
        </w:rPr>
        <w:lastRenderedPageBreak/>
        <w:t xml:space="preserve">końcowego, wfośigw może uznać koszty poniesione przez tego Beneficjenta końcowego </w:t>
      </w:r>
      <w:r w:rsidR="00F95FD7">
        <w:rPr>
          <w:rFonts w:cstheme="minorHAnsi"/>
        </w:rPr>
        <w:br/>
      </w:r>
      <w:r w:rsidR="005520E7" w:rsidRPr="005520E7">
        <w:rPr>
          <w:rFonts w:cstheme="minorHAnsi"/>
        </w:rPr>
        <w:t>za niekwalifikowane i</w:t>
      </w:r>
      <w:r w:rsidR="005520E7">
        <w:rPr>
          <w:rFonts w:cstheme="minorHAnsi"/>
        </w:rPr>
        <w:t> </w:t>
      </w:r>
      <w:r w:rsidR="005520E7" w:rsidRPr="005520E7">
        <w:rPr>
          <w:rFonts w:cstheme="minorHAnsi"/>
        </w:rPr>
        <w:t>odpowiednio zmniejszyć kwotę dotacji dla Gminy.</w:t>
      </w:r>
    </w:p>
    <w:p w14:paraId="76C55113" w14:textId="77777777" w:rsidR="00DD2965" w:rsidRDefault="00053076" w:rsidP="00BE410E">
      <w:pPr>
        <w:spacing w:before="120"/>
        <w:rPr>
          <w:rFonts w:cstheme="minorHAnsi"/>
        </w:rPr>
      </w:pPr>
      <w:r w:rsidRPr="00DD2965">
        <w:rPr>
          <w:rFonts w:cstheme="minorHAnsi"/>
        </w:rPr>
        <w:t>Z kontroli</w:t>
      </w:r>
      <w:r w:rsidR="00DD2965" w:rsidRPr="00DD2965">
        <w:rPr>
          <w:rFonts w:cstheme="minorHAnsi"/>
        </w:rPr>
        <w:t xml:space="preserve"> należy sporządzić Informację pokontrolną zgodnie ze wzorem. </w:t>
      </w:r>
    </w:p>
    <w:p w14:paraId="0AC44BCE" w14:textId="77777777" w:rsidR="00537674" w:rsidRDefault="00537674" w:rsidP="00BE410E">
      <w:pPr>
        <w:spacing w:before="120"/>
        <w:rPr>
          <w:rFonts w:cstheme="minorHAnsi"/>
        </w:rPr>
      </w:pPr>
      <w:r w:rsidRPr="00B13C26">
        <w:rPr>
          <w:rFonts w:cstheme="minorHAnsi"/>
        </w:rPr>
        <w:t xml:space="preserve">W </w:t>
      </w:r>
      <w:r w:rsidR="00053076" w:rsidRPr="00B13C26">
        <w:rPr>
          <w:rFonts w:cstheme="minorHAnsi"/>
        </w:rPr>
        <w:t>przypadku, gdy</w:t>
      </w:r>
      <w:r w:rsidRPr="00B13C26">
        <w:rPr>
          <w:rFonts w:cstheme="minorHAnsi"/>
        </w:rPr>
        <w:t xml:space="preserve"> w wyniku </w:t>
      </w:r>
      <w:r w:rsidR="00F46117">
        <w:rPr>
          <w:rFonts w:cstheme="minorHAnsi"/>
        </w:rPr>
        <w:t>kontroli</w:t>
      </w:r>
      <w:r w:rsidRPr="00B13C26">
        <w:rPr>
          <w:rFonts w:cstheme="minorHAnsi"/>
        </w:rPr>
        <w:t xml:space="preserve"> zostaną stwierdzone rozbieżności</w:t>
      </w:r>
      <w:r w:rsidR="00767EB8" w:rsidRPr="005A3797">
        <w:rPr>
          <w:rFonts w:cstheme="minorHAnsi"/>
        </w:rPr>
        <w:t xml:space="preserve"> między zapisami umowy</w:t>
      </w:r>
      <w:r w:rsidRPr="00B13C26">
        <w:rPr>
          <w:rFonts w:cstheme="minorHAnsi"/>
        </w:rPr>
        <w:t xml:space="preserve"> </w:t>
      </w:r>
      <w:r w:rsidR="00F46117">
        <w:rPr>
          <w:rFonts w:cstheme="minorHAnsi"/>
        </w:rPr>
        <w:t>o</w:t>
      </w:r>
      <w:r w:rsidR="00BE410E">
        <w:rPr>
          <w:rFonts w:cstheme="minorHAnsi"/>
        </w:rPr>
        <w:t> </w:t>
      </w:r>
      <w:r w:rsidR="00F46117">
        <w:rPr>
          <w:rFonts w:cstheme="minorHAnsi"/>
        </w:rPr>
        <w:t xml:space="preserve">dofinansowanie </w:t>
      </w:r>
      <w:r w:rsidRPr="00B13C26">
        <w:rPr>
          <w:rFonts w:cstheme="minorHAnsi"/>
        </w:rPr>
        <w:t>a stanem</w:t>
      </w:r>
      <w:r w:rsidR="00767EB8" w:rsidRPr="005A3797">
        <w:rPr>
          <w:rFonts w:cstheme="minorHAnsi"/>
        </w:rPr>
        <w:t xml:space="preserve"> faktycznym</w:t>
      </w:r>
      <w:r w:rsidRPr="00B13C26">
        <w:rPr>
          <w:rStyle w:val="Odwoanieprzypisudolnego"/>
          <w:rFonts w:cstheme="minorHAnsi"/>
        </w:rPr>
        <w:footnoteReference w:id="7"/>
      </w:r>
      <w:r w:rsidRPr="00B13C26">
        <w:rPr>
          <w:rFonts w:cstheme="minorHAnsi"/>
        </w:rPr>
        <w:t>, może zostać dokonane rozliczenie częściowe przedsięwzięcia.</w:t>
      </w:r>
    </w:p>
    <w:p w14:paraId="279CC1BA" w14:textId="77777777" w:rsidR="006104D0" w:rsidRDefault="00782D16">
      <w:pPr>
        <w:rPr>
          <w:rFonts w:cstheme="minorHAnsi"/>
        </w:rPr>
      </w:pPr>
      <w:r>
        <w:rPr>
          <w:rFonts w:cstheme="minorHAnsi"/>
        </w:rPr>
        <w:t xml:space="preserve">W </w:t>
      </w:r>
      <w:r w:rsidR="00053076">
        <w:rPr>
          <w:rFonts w:cstheme="minorHAnsi"/>
        </w:rPr>
        <w:t>przypadku, gdy</w:t>
      </w:r>
      <w:r w:rsidR="00AB2129">
        <w:rPr>
          <w:rFonts w:cstheme="minorHAnsi"/>
        </w:rPr>
        <w:t xml:space="preserve"> w </w:t>
      </w:r>
      <w:r>
        <w:rPr>
          <w:rFonts w:cstheme="minorHAnsi"/>
        </w:rPr>
        <w:t xml:space="preserve">wyniku </w:t>
      </w:r>
      <w:r w:rsidR="009D3579">
        <w:rPr>
          <w:rFonts w:cstheme="minorHAnsi"/>
        </w:rPr>
        <w:t xml:space="preserve">kontroli </w:t>
      </w:r>
      <w:r w:rsidR="00AB2129">
        <w:rPr>
          <w:rFonts w:cstheme="minorHAnsi"/>
        </w:rPr>
        <w:t>stwierdzono n</w:t>
      </w:r>
      <w:r w:rsidR="00AB2129" w:rsidRPr="00AB2129">
        <w:rPr>
          <w:rFonts w:cstheme="minorHAnsi"/>
        </w:rPr>
        <w:t xml:space="preserve">iezgodność zrealizowanego przedsięwzięcia </w:t>
      </w:r>
      <w:r w:rsidR="00BE410E" w:rsidRPr="00AB2129">
        <w:rPr>
          <w:rFonts w:cstheme="minorHAnsi"/>
        </w:rPr>
        <w:t>z</w:t>
      </w:r>
      <w:r w:rsidR="00BE410E">
        <w:rPr>
          <w:rFonts w:cstheme="minorHAnsi"/>
        </w:rPr>
        <w:t> </w:t>
      </w:r>
      <w:r w:rsidR="00AB2129" w:rsidRPr="00AB2129">
        <w:rPr>
          <w:rFonts w:cstheme="minorHAnsi"/>
        </w:rPr>
        <w:t xml:space="preserve">warunkami umowy o dofinansowanie lub niezgodność informacji i oświadczeń z wniosku </w:t>
      </w:r>
      <w:r w:rsidR="00BE410E" w:rsidRPr="00AB2129">
        <w:rPr>
          <w:rFonts w:cstheme="minorHAnsi"/>
        </w:rPr>
        <w:t>o</w:t>
      </w:r>
      <w:r w:rsidR="00BE410E">
        <w:rPr>
          <w:rFonts w:cstheme="minorHAnsi"/>
        </w:rPr>
        <w:t> </w:t>
      </w:r>
      <w:r w:rsidR="00AB2129" w:rsidRPr="00AB2129">
        <w:rPr>
          <w:rFonts w:cstheme="minorHAnsi"/>
        </w:rPr>
        <w:t xml:space="preserve">dofinansowanie i wniosków </w:t>
      </w:r>
      <w:r w:rsidR="00AB2129">
        <w:rPr>
          <w:rFonts w:cstheme="minorHAnsi"/>
        </w:rPr>
        <w:t>o płatność ze stanem faktycznym</w:t>
      </w:r>
      <w:r>
        <w:rPr>
          <w:rFonts w:cstheme="minorHAnsi"/>
        </w:rPr>
        <w:t xml:space="preserve">, </w:t>
      </w:r>
      <w:r w:rsidR="00CB7E6D">
        <w:rPr>
          <w:rFonts w:cstheme="minorHAnsi"/>
        </w:rPr>
        <w:t xml:space="preserve">wfośigw może wypowiedzieć umowę o dofinansowanie i/lub żądać od </w:t>
      </w:r>
      <w:r w:rsidR="00BB179B">
        <w:rPr>
          <w:rFonts w:cstheme="minorHAnsi"/>
        </w:rPr>
        <w:t xml:space="preserve">Gminy </w:t>
      </w:r>
      <w:r w:rsidR="00CB7E6D">
        <w:rPr>
          <w:rFonts w:cstheme="minorHAnsi"/>
        </w:rPr>
        <w:t>zwrotu części lub całości wypłaconej dotacji</w:t>
      </w:r>
      <w:r w:rsidR="00443F56">
        <w:rPr>
          <w:rFonts w:cstheme="minorHAnsi"/>
        </w:rPr>
        <w:t xml:space="preserve"> wraz z odsetkami </w:t>
      </w:r>
      <w:r w:rsidR="00443F56" w:rsidRPr="00443F56">
        <w:rPr>
          <w:rFonts w:cstheme="minorHAnsi"/>
        </w:rPr>
        <w:t>naliczonymi jak od zaległości podatkowych, liczonymi od następnego dnia po dniu przekazania dotacji Gminie do dnia dokonania zwrotu włącznie</w:t>
      </w:r>
      <w:r w:rsidR="00CB7E6D">
        <w:rPr>
          <w:rFonts w:cstheme="minorHAnsi"/>
        </w:rPr>
        <w:t>.</w:t>
      </w:r>
    </w:p>
    <w:p w14:paraId="43C0D6A2" w14:textId="77777777" w:rsidR="00FA4096" w:rsidRDefault="00FA4096" w:rsidP="00FA4096">
      <w:pPr>
        <w:rPr>
          <w:rFonts w:cstheme="minorHAnsi"/>
        </w:rPr>
      </w:pPr>
      <w:r>
        <w:rPr>
          <w:rFonts w:cstheme="minorHAnsi"/>
        </w:rPr>
        <w:t>Po zakończeniu realizacji przedsięwzięcia może być również przeprowadzona kontrola trwałości.</w:t>
      </w:r>
    </w:p>
    <w:p w14:paraId="57F6EB6D" w14:textId="77777777" w:rsidR="00FA4096" w:rsidRPr="00FA4096" w:rsidRDefault="00FA4096" w:rsidP="00FA4096">
      <w:pPr>
        <w:rPr>
          <w:rFonts w:cstheme="minorHAnsi"/>
        </w:rPr>
      </w:pPr>
      <w:r w:rsidRPr="00FA4096">
        <w:rPr>
          <w:rFonts w:cstheme="minorHAnsi"/>
        </w:rPr>
        <w:t>Wymagane jest, aby w skali roku przeprowadzić określoną liczbę kontroli realizacji przedsięwzięć. Ustalana jest ona co roku, jako 5% przedsięwzięć, dla których złożono wnioski o płatność końcową w</w:t>
      </w:r>
      <w:r>
        <w:rPr>
          <w:rFonts w:cstheme="minorHAnsi"/>
        </w:rPr>
        <w:t> </w:t>
      </w:r>
      <w:r w:rsidRPr="00FA4096">
        <w:rPr>
          <w:rFonts w:cstheme="minorHAnsi"/>
        </w:rPr>
        <w:t xml:space="preserve">poprzednim roku kalendarzowym.  </w:t>
      </w:r>
    </w:p>
    <w:p w14:paraId="36B2A7FD" w14:textId="77777777" w:rsidR="00537674" w:rsidRPr="00F37F8D" w:rsidRDefault="00BE410E" w:rsidP="008D5913">
      <w:pPr>
        <w:pStyle w:val="Nagwek1"/>
        <w:spacing w:after="120"/>
        <w:ind w:left="357" w:hanging="357"/>
        <w:rPr>
          <w:rStyle w:val="FontStyle39"/>
          <w:rFonts w:asciiTheme="minorHAnsi" w:eastAsiaTheme="minorHAnsi" w:hAnsiTheme="minorHAnsi" w:cstheme="majorBidi"/>
          <w:b/>
          <w:bCs w:val="0"/>
          <w:color w:val="auto"/>
          <w:szCs w:val="32"/>
        </w:rPr>
      </w:pPr>
      <w:bookmarkStart w:id="352" w:name="_Toc34778448"/>
      <w:bookmarkStart w:id="353" w:name="_Toc524963628"/>
      <w:bookmarkStart w:id="354" w:name="_Toc105588532"/>
      <w:bookmarkEnd w:id="352"/>
      <w:bookmarkEnd w:id="353"/>
      <w:r>
        <w:rPr>
          <w:rFonts w:ascii="Calibri" w:eastAsia="Calibri" w:hAnsi="Calibri" w:cs="Calibri"/>
        </w:rPr>
        <w:t>Trwałość przedsięwzięcia</w:t>
      </w:r>
      <w:bookmarkEnd w:id="354"/>
    </w:p>
    <w:p w14:paraId="7EE36441" w14:textId="77777777" w:rsidR="00EA1C09" w:rsidRDefault="00EA1C09" w:rsidP="008D5913">
      <w:pPr>
        <w:rPr>
          <w:rFonts w:cstheme="minorHAnsi"/>
        </w:rPr>
      </w:pPr>
      <w:r>
        <w:rPr>
          <w:rFonts w:cstheme="minorHAnsi"/>
        </w:rPr>
        <w:t xml:space="preserve">Okres trwałości przedsięwzięcia realizowanego przez Gminę wynosi </w:t>
      </w:r>
      <w:r w:rsidR="00786AAB">
        <w:rPr>
          <w:rFonts w:cstheme="minorHAnsi"/>
        </w:rPr>
        <w:t xml:space="preserve">6 miesięcy od daty </w:t>
      </w:r>
      <w:r w:rsidR="00053076">
        <w:rPr>
          <w:rFonts w:cstheme="minorHAnsi"/>
        </w:rPr>
        <w:t>zakończenia</w:t>
      </w:r>
      <w:r w:rsidR="00786AAB">
        <w:rPr>
          <w:rFonts w:cstheme="minorHAnsi"/>
        </w:rPr>
        <w:t xml:space="preserve"> okresu trwałości ostatniego </w:t>
      </w:r>
      <w:r>
        <w:rPr>
          <w:rFonts w:cstheme="minorHAnsi"/>
        </w:rPr>
        <w:t xml:space="preserve">przedsięwzięcia realizowanego przez </w:t>
      </w:r>
      <w:r w:rsidR="00ED0DB8">
        <w:rPr>
          <w:rFonts w:cstheme="minorHAnsi"/>
        </w:rPr>
        <w:t>Beneficje</w:t>
      </w:r>
      <w:r>
        <w:rPr>
          <w:rFonts w:cstheme="minorHAnsi"/>
        </w:rPr>
        <w:t>nta końcowego objętego umową o</w:t>
      </w:r>
      <w:r w:rsidR="006C49C4">
        <w:rPr>
          <w:rFonts w:cstheme="minorHAnsi"/>
        </w:rPr>
        <w:t> </w:t>
      </w:r>
      <w:r>
        <w:rPr>
          <w:rFonts w:cstheme="minorHAnsi"/>
        </w:rPr>
        <w:t>dofinansowanie.</w:t>
      </w:r>
    </w:p>
    <w:p w14:paraId="748A1F86" w14:textId="46395133" w:rsidR="008D5913" w:rsidRPr="008D5913" w:rsidRDefault="008D5913" w:rsidP="008D5913">
      <w:pPr>
        <w:rPr>
          <w:rFonts w:cstheme="minorHAnsi"/>
        </w:rPr>
      </w:pPr>
      <w:r w:rsidRPr="008D5913">
        <w:rPr>
          <w:rFonts w:cstheme="minorHAnsi"/>
        </w:rPr>
        <w:t xml:space="preserve">Okres trwałości przedsięwzięcia dla </w:t>
      </w:r>
      <w:r>
        <w:rPr>
          <w:rFonts w:cstheme="minorHAnsi"/>
        </w:rPr>
        <w:t>B</w:t>
      </w:r>
      <w:r w:rsidRPr="008D5913">
        <w:rPr>
          <w:rFonts w:cstheme="minorHAnsi"/>
        </w:rPr>
        <w:t xml:space="preserve">eneficjenta końcowego wynosi 5 lat od daty zakończenia przedsięwzięcia. W okresie trwałości </w:t>
      </w:r>
      <w:r>
        <w:rPr>
          <w:rFonts w:cstheme="minorHAnsi"/>
        </w:rPr>
        <w:t>B</w:t>
      </w:r>
      <w:r w:rsidRPr="008D5913">
        <w:rPr>
          <w:rFonts w:cstheme="minorHAnsi"/>
        </w:rPr>
        <w:t xml:space="preserve">eneficjent końcowy nie może zmienić przeznaczenia lokalu </w:t>
      </w:r>
      <w:r w:rsidR="00DC42FA">
        <w:rPr>
          <w:rFonts w:cstheme="minorHAnsi"/>
        </w:rPr>
        <w:br/>
      </w:r>
      <w:r w:rsidR="00FD287B">
        <w:rPr>
          <w:rFonts w:cstheme="minorHAnsi"/>
        </w:rPr>
        <w:t xml:space="preserve">(lub lokali w przypadku wspólnot) </w:t>
      </w:r>
      <w:r w:rsidRPr="008D5913">
        <w:rPr>
          <w:rFonts w:cstheme="minorHAnsi"/>
        </w:rPr>
        <w:t>z</w:t>
      </w:r>
      <w:r w:rsidR="00A726FE">
        <w:rPr>
          <w:rFonts w:cstheme="minorHAnsi"/>
        </w:rPr>
        <w:t> </w:t>
      </w:r>
      <w:r w:rsidRPr="008D5913">
        <w:rPr>
          <w:rFonts w:cstheme="minorHAnsi"/>
        </w:rPr>
        <w:t xml:space="preserve">mieszkalnego na inny, nie może zdemontować urządzeń, instalacji oraz wyrobów budowlanych zakupionych i zainstalowanych w trakcie realizacji przedsięwzięcia, a także nie może zainstalować dodatkowych źródeł ciepła, niespełniających warunków programu i wymagań technicznych określonych w Załączniku nr 1 </w:t>
      </w:r>
      <w:r w:rsidR="00FD287B">
        <w:rPr>
          <w:rFonts w:cstheme="minorHAnsi"/>
        </w:rPr>
        <w:t xml:space="preserve">i 1a </w:t>
      </w:r>
      <w:r w:rsidRPr="008D5913">
        <w:rPr>
          <w:rFonts w:cstheme="minorHAnsi"/>
        </w:rPr>
        <w:t xml:space="preserve">do </w:t>
      </w:r>
      <w:r>
        <w:rPr>
          <w:rFonts w:cstheme="minorHAnsi"/>
        </w:rPr>
        <w:t>P</w:t>
      </w:r>
      <w:r w:rsidRPr="008D5913">
        <w:rPr>
          <w:rFonts w:cstheme="minorHAnsi"/>
        </w:rPr>
        <w:t>rogramu</w:t>
      </w:r>
      <w:r w:rsidR="00CA1515">
        <w:rPr>
          <w:rFonts w:cstheme="minorHAnsi"/>
        </w:rPr>
        <w:t>.</w:t>
      </w:r>
    </w:p>
    <w:p w14:paraId="71E85914" w14:textId="644E6FB3" w:rsidR="001E075C" w:rsidRPr="001E075C" w:rsidRDefault="001E075C">
      <w:pPr>
        <w:rPr>
          <w:rFonts w:cstheme="minorHAnsi"/>
        </w:rPr>
      </w:pPr>
      <w:r w:rsidRPr="001E075C">
        <w:rPr>
          <w:rFonts w:cstheme="minorHAnsi"/>
        </w:rPr>
        <w:t xml:space="preserve">Zbycie nieruchomości objętej przedsięwzięciem nie zwalnia </w:t>
      </w:r>
      <w:r>
        <w:rPr>
          <w:rFonts w:cstheme="minorHAnsi"/>
        </w:rPr>
        <w:t xml:space="preserve">Beneficjenta </w:t>
      </w:r>
      <w:r w:rsidR="007B2A2B">
        <w:rPr>
          <w:rFonts w:cstheme="minorHAnsi"/>
        </w:rPr>
        <w:t xml:space="preserve">końcowego </w:t>
      </w:r>
      <w:r w:rsidRPr="001E075C">
        <w:rPr>
          <w:rFonts w:cstheme="minorHAnsi"/>
        </w:rPr>
        <w:t xml:space="preserve">z zapewnienia zachowania trwałości przedsięwzięcia. W umowie zbycia nieruchomości jej nabywca może przejąć wszystkie obowiązki </w:t>
      </w:r>
      <w:r>
        <w:rPr>
          <w:rFonts w:cstheme="minorHAnsi"/>
        </w:rPr>
        <w:t>Beneficjenta</w:t>
      </w:r>
      <w:r w:rsidRPr="001E075C">
        <w:rPr>
          <w:rFonts w:cstheme="minorHAnsi"/>
        </w:rPr>
        <w:t xml:space="preserve"> </w:t>
      </w:r>
      <w:r w:rsidR="007B2A2B">
        <w:rPr>
          <w:rFonts w:cstheme="minorHAnsi"/>
        </w:rPr>
        <w:t xml:space="preserve">końcowego </w:t>
      </w:r>
      <w:r w:rsidR="008D5913">
        <w:rPr>
          <w:rFonts w:cstheme="minorHAnsi"/>
        </w:rPr>
        <w:t>wynikające z umowy zawartej z Gminą</w:t>
      </w:r>
      <w:r w:rsidRPr="001E075C">
        <w:rPr>
          <w:rFonts w:cstheme="minorHAnsi"/>
        </w:rPr>
        <w:t xml:space="preserve">. </w:t>
      </w:r>
      <w:r w:rsidR="00F32D4F">
        <w:rPr>
          <w:rFonts w:cstheme="minorHAnsi"/>
        </w:rPr>
        <w:t xml:space="preserve">W takim przypadku Beneficjent </w:t>
      </w:r>
      <w:r w:rsidR="007B2A2B">
        <w:rPr>
          <w:rFonts w:cstheme="minorHAnsi"/>
        </w:rPr>
        <w:t xml:space="preserve">końcowy </w:t>
      </w:r>
      <w:r w:rsidR="00F32D4F">
        <w:rPr>
          <w:rFonts w:cstheme="minorHAnsi"/>
        </w:rPr>
        <w:t xml:space="preserve">jest zobowiązany </w:t>
      </w:r>
      <w:r w:rsidR="00222F17">
        <w:rPr>
          <w:rFonts w:cstheme="minorHAnsi"/>
        </w:rPr>
        <w:t xml:space="preserve">w terminie 30 dni </w:t>
      </w:r>
      <w:r w:rsidR="00F32D4F">
        <w:rPr>
          <w:rFonts w:cstheme="minorHAnsi"/>
        </w:rPr>
        <w:t xml:space="preserve">poinformować </w:t>
      </w:r>
      <w:r w:rsidR="008D5913">
        <w:rPr>
          <w:rFonts w:cstheme="minorHAnsi"/>
        </w:rPr>
        <w:t>G</w:t>
      </w:r>
      <w:r w:rsidR="00DC4BB2">
        <w:rPr>
          <w:rFonts w:cstheme="minorHAnsi"/>
        </w:rPr>
        <w:t>minę</w:t>
      </w:r>
      <w:r w:rsidR="00F32D4F">
        <w:rPr>
          <w:rFonts w:cstheme="minorHAnsi"/>
        </w:rPr>
        <w:t xml:space="preserve">, z </w:t>
      </w:r>
      <w:r w:rsidR="00DC4BB2">
        <w:rPr>
          <w:rFonts w:cstheme="minorHAnsi"/>
        </w:rPr>
        <w:t xml:space="preserve">którą </w:t>
      </w:r>
      <w:r w:rsidR="00F32D4F">
        <w:rPr>
          <w:rFonts w:cstheme="minorHAnsi"/>
        </w:rPr>
        <w:t>zawarł umowę o fakcie zbycia i podać dane nowego właściciela budynku/lokalu mieszkalnego</w:t>
      </w:r>
      <w:r w:rsidR="005B0AE1">
        <w:rPr>
          <w:rFonts w:cstheme="minorHAnsi"/>
        </w:rPr>
        <w:t xml:space="preserve">. </w:t>
      </w:r>
      <w:r w:rsidR="007B69E5">
        <w:rPr>
          <w:rFonts w:cstheme="minorHAnsi"/>
        </w:rPr>
        <w:t xml:space="preserve">Zastosowanie ma tu </w:t>
      </w:r>
      <w:r w:rsidR="005B0AE1">
        <w:rPr>
          <w:rFonts w:cstheme="minorHAnsi"/>
        </w:rPr>
        <w:t>Art. 523 Kodeksu cywilnego</w:t>
      </w:r>
      <w:r w:rsidR="007B69E5">
        <w:rPr>
          <w:rFonts w:cstheme="minorHAnsi"/>
        </w:rPr>
        <w:t>.</w:t>
      </w:r>
    </w:p>
    <w:p w14:paraId="79AE48C7" w14:textId="77777777" w:rsidR="00EF6497" w:rsidRDefault="00F32D4F">
      <w:pPr>
        <w:rPr>
          <w:rFonts w:cstheme="minorHAnsi"/>
        </w:rPr>
      </w:pPr>
      <w:r>
        <w:rPr>
          <w:rFonts w:cstheme="minorHAnsi"/>
        </w:rPr>
        <w:t xml:space="preserve">W przypadku przejęcia obowiązków wynikających z umowy o dofinansowanie przez nowego właściciela budynku/lokalu mieszkalnego, nabywca </w:t>
      </w:r>
      <w:r w:rsidR="00EE36FE" w:rsidRPr="00AD681A">
        <w:rPr>
          <w:rFonts w:cstheme="minorHAnsi"/>
        </w:rPr>
        <w:t>będzie odpowiedzialny za zachowanie trwałości. W przypadku braku ww. postanowienia w umowie</w:t>
      </w:r>
      <w:r w:rsidR="00A00FD4">
        <w:rPr>
          <w:rFonts w:cstheme="minorHAnsi"/>
        </w:rPr>
        <w:t xml:space="preserve"> </w:t>
      </w:r>
      <w:r>
        <w:rPr>
          <w:rFonts w:cstheme="minorHAnsi"/>
        </w:rPr>
        <w:t>sprzedaży budynku/lokalu mieszkalne</w:t>
      </w:r>
      <w:r w:rsidR="00A00FD4">
        <w:rPr>
          <w:rFonts w:cstheme="minorHAnsi"/>
        </w:rPr>
        <w:t>g</w:t>
      </w:r>
      <w:r>
        <w:rPr>
          <w:rFonts w:cstheme="minorHAnsi"/>
        </w:rPr>
        <w:t>o,</w:t>
      </w:r>
      <w:r w:rsidR="00EE36FE" w:rsidRPr="00AD681A">
        <w:rPr>
          <w:rFonts w:cstheme="minorHAnsi"/>
        </w:rPr>
        <w:t xml:space="preserve"> </w:t>
      </w:r>
      <w:r w:rsidR="00351CE6" w:rsidRPr="00AD681A">
        <w:rPr>
          <w:rFonts w:cstheme="minorHAnsi"/>
        </w:rPr>
        <w:t>za</w:t>
      </w:r>
      <w:r w:rsidR="00351CE6">
        <w:rPr>
          <w:rFonts w:cstheme="minorHAnsi"/>
        </w:rPr>
        <w:t> </w:t>
      </w:r>
      <w:r w:rsidR="00EE36FE" w:rsidRPr="00AD681A">
        <w:rPr>
          <w:rFonts w:cstheme="minorHAnsi"/>
        </w:rPr>
        <w:t xml:space="preserve">zachowanie trwałości będzie odpowiedzialny </w:t>
      </w:r>
      <w:r>
        <w:rPr>
          <w:rFonts w:cstheme="minorHAnsi"/>
        </w:rPr>
        <w:t>B</w:t>
      </w:r>
      <w:r w:rsidR="00EE36FE" w:rsidRPr="00AD681A">
        <w:rPr>
          <w:rFonts w:cstheme="minorHAnsi"/>
        </w:rPr>
        <w:t>eneficjent</w:t>
      </w:r>
      <w:r w:rsidR="00DC4BB2">
        <w:rPr>
          <w:rFonts w:cstheme="minorHAnsi"/>
        </w:rPr>
        <w:t xml:space="preserve"> końcowy</w:t>
      </w:r>
      <w:r w:rsidR="00EE36FE" w:rsidRPr="00AD681A">
        <w:rPr>
          <w:rFonts w:cstheme="minorHAnsi"/>
        </w:rPr>
        <w:t>.</w:t>
      </w:r>
      <w:r w:rsidR="00E02D2C" w:rsidRPr="0064407F">
        <w:rPr>
          <w:rFonts w:cstheme="minorHAnsi"/>
        </w:rPr>
        <w:t xml:space="preserve"> </w:t>
      </w:r>
    </w:p>
    <w:p w14:paraId="28CA67CF" w14:textId="127C4FBE" w:rsidR="00FD287B" w:rsidRPr="00F95FD7" w:rsidRDefault="00FD287B" w:rsidP="00F95FD7">
      <w:pPr>
        <w:spacing w:before="120" w:after="120" w:line="22" w:lineRule="atLeast"/>
        <w:rPr>
          <w:rFonts w:ascii="Calibri" w:eastAsia="Times New Roman" w:hAnsi="Calibri" w:cs="Times New Roman"/>
          <w:szCs w:val="24"/>
          <w:lang w:eastAsia="pl-PL"/>
        </w:rPr>
      </w:pPr>
      <w:r w:rsidRPr="00FD287B">
        <w:rPr>
          <w:rFonts w:ascii="Calibri" w:eastAsia="Times New Roman" w:hAnsi="Calibri" w:cs="Times New Roman"/>
          <w:szCs w:val="24"/>
          <w:lang w:eastAsia="pl-PL"/>
        </w:rPr>
        <w:t xml:space="preserve">Przy rozwiązaniu umowy najmu lokalu mieszkalnego z zasobu gminy objętego przedsięwzięciem </w:t>
      </w:r>
      <w:r w:rsidR="00DC42FA">
        <w:rPr>
          <w:rFonts w:ascii="Calibri" w:eastAsia="Times New Roman" w:hAnsi="Calibri" w:cs="Times New Roman"/>
          <w:szCs w:val="24"/>
          <w:lang w:eastAsia="pl-PL"/>
        </w:rPr>
        <w:br/>
      </w:r>
      <w:r w:rsidRPr="00FD287B">
        <w:rPr>
          <w:rFonts w:ascii="Calibri" w:eastAsia="Times New Roman" w:hAnsi="Calibri" w:cs="Times New Roman"/>
          <w:szCs w:val="24"/>
          <w:lang w:eastAsia="pl-PL"/>
        </w:rPr>
        <w:t xml:space="preserve">nie zwalnia się Beneficjenta końcowego z obowiązków związanych z realizacją przedsięwzięcia, </w:t>
      </w:r>
      <w:r w:rsidRPr="00FD287B">
        <w:rPr>
          <w:rFonts w:ascii="Calibri" w:eastAsia="Times New Roman" w:hAnsi="Calibri" w:cs="Times New Roman"/>
          <w:szCs w:val="24"/>
          <w:lang w:eastAsia="pl-PL"/>
        </w:rPr>
        <w:br/>
        <w:t xml:space="preserve">w szczególności zapewnienia zachowania trwałości przedsięwzięcia. W odrębnej umowie gmina </w:t>
      </w:r>
      <w:r w:rsidRPr="00FD287B">
        <w:rPr>
          <w:rFonts w:ascii="Calibri" w:eastAsia="Times New Roman" w:hAnsi="Calibri" w:cs="Times New Roman"/>
          <w:szCs w:val="24"/>
          <w:lang w:eastAsia="pl-PL"/>
        </w:rPr>
        <w:lastRenderedPageBreak/>
        <w:t xml:space="preserve">powinna przejąć wszystkie obowiązki Beneficjenta końcowego, wówczas to na gminie spoczywa obowiązek pisemnego poinformowania o tym fakcie wfośigw, który udzielił dofinansowania </w:t>
      </w:r>
      <w:r w:rsidRPr="00FD287B">
        <w:rPr>
          <w:rFonts w:ascii="Calibri" w:eastAsia="Times New Roman" w:hAnsi="Calibri" w:cs="Times New Roman"/>
          <w:szCs w:val="24"/>
          <w:lang w:eastAsia="pl-PL"/>
        </w:rPr>
        <w:br/>
        <w:t>na przedsięwzięcie w terminie 60 dni od daty rozwiązania umowy najmu lokalu mieszkalnego</w:t>
      </w:r>
      <w:r>
        <w:rPr>
          <w:rFonts w:ascii="Calibri" w:eastAsia="Times New Roman" w:hAnsi="Calibri" w:cs="Times New Roman"/>
          <w:szCs w:val="24"/>
          <w:lang w:eastAsia="pl-PL"/>
        </w:rPr>
        <w:t>.</w:t>
      </w:r>
      <w:r w:rsidRPr="00FD287B">
        <w:rPr>
          <w:rFonts w:ascii="Calibri" w:eastAsia="Times New Roman" w:hAnsi="Calibri" w:cs="Times New Roman"/>
          <w:szCs w:val="24"/>
          <w:lang w:eastAsia="pl-PL"/>
        </w:rPr>
        <w:t xml:space="preserve"> </w:t>
      </w:r>
    </w:p>
    <w:p w14:paraId="2E2AE584" w14:textId="77777777" w:rsidR="00EF6497" w:rsidRPr="0021768A" w:rsidRDefault="00EF6497">
      <w:pPr>
        <w:rPr>
          <w:rFonts w:cstheme="minorHAnsi"/>
        </w:rPr>
      </w:pPr>
      <w:r w:rsidRPr="0021768A">
        <w:rPr>
          <w:rFonts w:cstheme="minorHAnsi"/>
        </w:rPr>
        <w:t xml:space="preserve">Do momentu </w:t>
      </w:r>
      <w:r w:rsidR="003F64D8" w:rsidRPr="0021768A">
        <w:rPr>
          <w:rFonts w:cstheme="minorHAnsi"/>
        </w:rPr>
        <w:t>zamknięcia</w:t>
      </w:r>
      <w:r w:rsidRPr="0021768A">
        <w:rPr>
          <w:rFonts w:cstheme="minorHAnsi"/>
        </w:rPr>
        <w:t xml:space="preserve"> umowy, a więc w szczególności do </w:t>
      </w:r>
      <w:r w:rsidR="00EA1C09">
        <w:rPr>
          <w:rFonts w:cstheme="minorHAnsi"/>
        </w:rPr>
        <w:t xml:space="preserve">6 miesięcy od </w:t>
      </w:r>
      <w:r w:rsidRPr="0021768A">
        <w:rPr>
          <w:rFonts w:cstheme="minorHAnsi"/>
        </w:rPr>
        <w:t>zakończenia okresu trwałości</w:t>
      </w:r>
      <w:r w:rsidR="00351CE6">
        <w:rPr>
          <w:rFonts w:cstheme="minorHAnsi"/>
        </w:rPr>
        <w:t xml:space="preserve"> ostatniego przedsięwzięcia</w:t>
      </w:r>
      <w:r w:rsidR="00EA1C09">
        <w:rPr>
          <w:rFonts w:cstheme="minorHAnsi"/>
        </w:rPr>
        <w:t xml:space="preserve"> realizowanego w ramach umowy o dofinansowanie</w:t>
      </w:r>
      <w:r w:rsidRPr="0021768A">
        <w:rPr>
          <w:rFonts w:cstheme="minorHAnsi"/>
        </w:rPr>
        <w:t xml:space="preserve">, </w:t>
      </w:r>
      <w:r w:rsidR="00C44142">
        <w:rPr>
          <w:rFonts w:cstheme="minorHAnsi"/>
        </w:rPr>
        <w:t>B</w:t>
      </w:r>
      <w:r w:rsidR="00C44142" w:rsidRPr="0021768A">
        <w:rPr>
          <w:rFonts w:cstheme="minorHAnsi"/>
        </w:rPr>
        <w:t xml:space="preserve">eneficjent </w:t>
      </w:r>
      <w:r w:rsidRPr="0021768A">
        <w:rPr>
          <w:rFonts w:cstheme="minorHAnsi"/>
        </w:rPr>
        <w:t>zobowiązany jest do przechowywania do</w:t>
      </w:r>
      <w:r w:rsidR="002663B6">
        <w:rPr>
          <w:rFonts w:cstheme="minorHAnsi"/>
        </w:rPr>
        <w:t>kumentów</w:t>
      </w:r>
      <w:r w:rsidRPr="0021768A">
        <w:rPr>
          <w:rFonts w:cstheme="minorHAnsi"/>
        </w:rPr>
        <w:t xml:space="preserve"> księgowych</w:t>
      </w:r>
      <w:r w:rsidR="004255BD" w:rsidRPr="0021768A">
        <w:rPr>
          <w:rFonts w:cstheme="minorHAnsi"/>
        </w:rPr>
        <w:t xml:space="preserve"> oraz pozostałych </w:t>
      </w:r>
      <w:r w:rsidR="002663B6">
        <w:rPr>
          <w:rFonts w:cstheme="minorHAnsi"/>
        </w:rPr>
        <w:t xml:space="preserve">dokumentów </w:t>
      </w:r>
      <w:r w:rsidR="004255BD" w:rsidRPr="0021768A">
        <w:rPr>
          <w:rFonts w:cstheme="minorHAnsi"/>
        </w:rPr>
        <w:t>dotycz</w:t>
      </w:r>
      <w:r w:rsidR="00F0112F" w:rsidRPr="0021768A">
        <w:rPr>
          <w:rFonts w:cstheme="minorHAnsi"/>
        </w:rPr>
        <w:t>ących przyznania dofinansowania.</w:t>
      </w:r>
    </w:p>
    <w:p w14:paraId="3EB3D018" w14:textId="77777777" w:rsidR="006C423B" w:rsidRPr="006C423B" w:rsidRDefault="006C423B" w:rsidP="006C423B">
      <w:pPr>
        <w:rPr>
          <w:rFonts w:cstheme="minorHAnsi"/>
        </w:rPr>
      </w:pPr>
      <w:r w:rsidRPr="006C423B">
        <w:rPr>
          <w:rFonts w:cstheme="minorHAnsi"/>
        </w:rPr>
        <w:t xml:space="preserve">Po </w:t>
      </w:r>
      <w:r>
        <w:rPr>
          <w:rFonts w:cstheme="minorHAnsi"/>
        </w:rPr>
        <w:t xml:space="preserve">upływie </w:t>
      </w:r>
      <w:r w:rsidR="00B24804">
        <w:rPr>
          <w:rFonts w:cstheme="minorHAnsi"/>
        </w:rPr>
        <w:t xml:space="preserve">6 miesięcy od </w:t>
      </w:r>
      <w:r w:rsidR="00CE5DF0">
        <w:rPr>
          <w:rFonts w:cstheme="minorHAnsi"/>
        </w:rPr>
        <w:t xml:space="preserve">daty </w:t>
      </w:r>
      <w:r w:rsidR="00B24804">
        <w:rPr>
          <w:rFonts w:cstheme="minorHAnsi"/>
        </w:rPr>
        <w:t xml:space="preserve">zakończenia </w:t>
      </w:r>
      <w:r>
        <w:rPr>
          <w:rFonts w:cstheme="minorHAnsi"/>
        </w:rPr>
        <w:t>okresu trwałości ostatniego przedsięwzięcia realizowanego przez Beneficjenta końcowego,</w:t>
      </w:r>
      <w:r w:rsidRPr="006C423B">
        <w:rPr>
          <w:rFonts w:cstheme="minorHAnsi"/>
        </w:rPr>
        <w:t xml:space="preserve"> umowa zostaje zakończona.</w:t>
      </w:r>
    </w:p>
    <w:p w14:paraId="13430C14" w14:textId="77777777" w:rsidR="006C423B" w:rsidRDefault="006C423B">
      <w:pPr>
        <w:rPr>
          <w:rFonts w:cstheme="minorHAnsi"/>
        </w:rPr>
      </w:pPr>
    </w:p>
    <w:p w14:paraId="0E330933" w14:textId="77777777" w:rsidR="00431F29" w:rsidRPr="008F4AC1" w:rsidRDefault="00431F29">
      <w:pPr>
        <w:pStyle w:val="Nagwek1"/>
      </w:pPr>
      <w:bookmarkStart w:id="355" w:name="_Toc105588533"/>
      <w:r w:rsidRPr="008F4AC1">
        <w:t>Załączniki do dokumentu</w:t>
      </w:r>
      <w:bookmarkEnd w:id="355"/>
    </w:p>
    <w:p w14:paraId="56F4AA44" w14:textId="24C7A46A" w:rsidR="00431F29" w:rsidRDefault="00431F29" w:rsidP="00BE410E">
      <w:pPr>
        <w:spacing w:before="120" w:after="0"/>
        <w:rPr>
          <w:rFonts w:cstheme="minorHAnsi"/>
        </w:rPr>
      </w:pPr>
      <w:r>
        <w:rPr>
          <w:rFonts w:cstheme="minorHAnsi"/>
        </w:rPr>
        <w:t>Załącznik nr 1 – Lista sprawdzająca wniosek o dofinansowanie</w:t>
      </w:r>
      <w:r w:rsidR="006761F8">
        <w:rPr>
          <w:rFonts w:cstheme="minorHAnsi"/>
        </w:rPr>
        <w:t>;</w:t>
      </w:r>
    </w:p>
    <w:p w14:paraId="0334CA26" w14:textId="63FE37CE" w:rsidR="00542895" w:rsidRDefault="00431F29" w:rsidP="00BE410E">
      <w:pPr>
        <w:spacing w:before="120" w:after="0"/>
        <w:rPr>
          <w:rFonts w:cstheme="minorHAnsi"/>
        </w:rPr>
      </w:pPr>
      <w:r>
        <w:rPr>
          <w:rFonts w:cstheme="minorHAnsi"/>
        </w:rPr>
        <w:t>Załącznik nr 2 – Lista sprawdzająca wniosek o płatność</w:t>
      </w:r>
      <w:r w:rsidR="006761F8">
        <w:rPr>
          <w:rFonts w:cstheme="minorHAnsi"/>
        </w:rPr>
        <w:t>;</w:t>
      </w:r>
    </w:p>
    <w:p w14:paraId="56A4612F" w14:textId="1C4E0D77" w:rsidR="006761F8" w:rsidRDefault="006761F8" w:rsidP="00BE410E">
      <w:pPr>
        <w:spacing w:before="120" w:after="0"/>
        <w:rPr>
          <w:rFonts w:cstheme="minorHAnsi"/>
        </w:rPr>
      </w:pPr>
      <w:r>
        <w:rPr>
          <w:rFonts w:cstheme="minorHAnsi"/>
        </w:rPr>
        <w:t xml:space="preserve">Załącznik nr 3 – </w:t>
      </w:r>
      <w:r w:rsidR="00A03C27">
        <w:rPr>
          <w:rFonts w:cstheme="minorHAnsi"/>
        </w:rPr>
        <w:t>Wzór d</w:t>
      </w:r>
      <w:r>
        <w:rPr>
          <w:rFonts w:cstheme="minorHAnsi"/>
        </w:rPr>
        <w:t>okument</w:t>
      </w:r>
      <w:r w:rsidR="00A03C27">
        <w:rPr>
          <w:rFonts w:cstheme="minorHAnsi"/>
        </w:rPr>
        <w:t>u</w:t>
      </w:r>
      <w:r>
        <w:rPr>
          <w:rFonts w:cstheme="minorHAnsi"/>
        </w:rPr>
        <w:t xml:space="preserve"> pomocnicz</w:t>
      </w:r>
      <w:r w:rsidR="00A03C27">
        <w:rPr>
          <w:rFonts w:cstheme="minorHAnsi"/>
        </w:rPr>
        <w:t>ego</w:t>
      </w:r>
      <w:r>
        <w:rPr>
          <w:rFonts w:cstheme="minorHAnsi"/>
        </w:rPr>
        <w:t xml:space="preserve"> „Podsumowanie audytu”.</w:t>
      </w:r>
    </w:p>
    <w:p w14:paraId="1B3BC64F" w14:textId="77777777" w:rsidR="00542895" w:rsidRDefault="00542895">
      <w:pPr>
        <w:rPr>
          <w:rFonts w:cstheme="minorHAnsi"/>
        </w:rPr>
      </w:pPr>
    </w:p>
    <w:p w14:paraId="5F338883" w14:textId="52CDCBF2" w:rsidR="00C44142" w:rsidRPr="00673208" w:rsidRDefault="00C44142">
      <w:pPr>
        <w:rPr>
          <w:rFonts w:cstheme="minorHAnsi"/>
        </w:rPr>
      </w:pPr>
    </w:p>
    <w:sectPr w:rsidR="00C44142" w:rsidRPr="00673208" w:rsidSect="00F95FD7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8" w:right="1416" w:bottom="709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9D2A1" w14:textId="77777777" w:rsidR="00101C9B" w:rsidRDefault="00101C9B" w:rsidP="00CD0C06">
      <w:pPr>
        <w:spacing w:after="0" w:line="240" w:lineRule="auto"/>
      </w:pPr>
      <w:r>
        <w:separator/>
      </w:r>
    </w:p>
  </w:endnote>
  <w:endnote w:type="continuationSeparator" w:id="0">
    <w:p w14:paraId="50750464" w14:textId="77777777" w:rsidR="00101C9B" w:rsidRDefault="00101C9B" w:rsidP="00CD0C06">
      <w:pPr>
        <w:spacing w:after="0" w:line="240" w:lineRule="auto"/>
      </w:pPr>
      <w:r>
        <w:continuationSeparator/>
      </w:r>
    </w:p>
  </w:endnote>
  <w:endnote w:type="continuationNotice" w:id="1">
    <w:p w14:paraId="230FD68D" w14:textId="77777777" w:rsidR="00101C9B" w:rsidRDefault="00101C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1BD53" w14:textId="39ACC112" w:rsidR="00A726FE" w:rsidRPr="00200E8B" w:rsidRDefault="007F7F0D" w:rsidP="00FF586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4A1AF46B" wp14:editId="6403F607">
          <wp:simplePos x="0" y="0"/>
          <wp:positionH relativeFrom="column">
            <wp:posOffset>5623560</wp:posOffset>
          </wp:positionH>
          <wp:positionV relativeFrom="paragraph">
            <wp:posOffset>89535</wp:posOffset>
          </wp:positionV>
          <wp:extent cx="863600" cy="352425"/>
          <wp:effectExtent l="0" t="0" r="0" b="9525"/>
          <wp:wrapTight wrapText="bothSides">
            <wp:wrapPolygon edited="0">
              <wp:start x="0" y="0"/>
              <wp:lineTo x="0" y="21016"/>
              <wp:lineTo x="20965" y="21016"/>
              <wp:lineTo x="20965" y="0"/>
              <wp:lineTo x="0" y="0"/>
            </wp:wrapPolygon>
          </wp:wrapTight>
          <wp:docPr id="8" name="Obraz 8" descr="Obraz zawierający Czcionka, tekst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cionka, tekst, Grafi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26FE" w:rsidRPr="3947BBC3">
      <w:rPr>
        <w:rFonts w:ascii="Calibri" w:hAnsi="Calibri"/>
        <w:i/>
        <w:iCs/>
        <w:sz w:val="16"/>
        <w:szCs w:val="16"/>
      </w:rPr>
      <w:t xml:space="preserve">wersja </w:t>
    </w:r>
    <w:r w:rsidR="00A726FE">
      <w:rPr>
        <w:rFonts w:ascii="Calibri" w:hAnsi="Calibri"/>
        <w:i/>
        <w:iCs/>
        <w:sz w:val="16"/>
        <w:szCs w:val="16"/>
      </w:rPr>
      <w:t>1</w:t>
    </w:r>
    <w:r w:rsidR="00A726FE">
      <w:ptab w:relativeTo="margin" w:alignment="center" w:leader="none"/>
    </w:r>
    <w:r w:rsidR="00A726FE">
      <w:t xml:space="preserve">Strona </w:t>
    </w:r>
    <w:r w:rsidR="00A726FE">
      <w:rPr>
        <w:b/>
        <w:bCs/>
      </w:rPr>
      <w:fldChar w:fldCharType="begin"/>
    </w:r>
    <w:r w:rsidR="00A726FE">
      <w:rPr>
        <w:b/>
        <w:bCs/>
      </w:rPr>
      <w:instrText>PAGE  \* Arabic  \* MERGEFORMAT</w:instrText>
    </w:r>
    <w:r w:rsidR="00A726FE">
      <w:rPr>
        <w:b/>
        <w:bCs/>
      </w:rPr>
      <w:fldChar w:fldCharType="separate"/>
    </w:r>
    <w:r w:rsidR="00101C9B">
      <w:rPr>
        <w:b/>
        <w:bCs/>
        <w:noProof/>
      </w:rPr>
      <w:t>1</w:t>
    </w:r>
    <w:r w:rsidR="00A726FE">
      <w:rPr>
        <w:b/>
        <w:bCs/>
      </w:rPr>
      <w:fldChar w:fldCharType="end"/>
    </w:r>
    <w:r w:rsidR="00A726FE">
      <w:t xml:space="preserve"> z </w:t>
    </w:r>
    <w:r w:rsidR="00A726FE">
      <w:rPr>
        <w:b/>
        <w:bCs/>
      </w:rPr>
      <w:fldChar w:fldCharType="begin"/>
    </w:r>
    <w:r w:rsidR="00A726FE">
      <w:rPr>
        <w:b/>
        <w:bCs/>
      </w:rPr>
      <w:instrText>NUMPAGES  \* Arabic  \* MERGEFORMAT</w:instrText>
    </w:r>
    <w:r w:rsidR="00A726FE">
      <w:rPr>
        <w:b/>
        <w:bCs/>
      </w:rPr>
      <w:fldChar w:fldCharType="separate"/>
    </w:r>
    <w:r w:rsidR="00101C9B">
      <w:rPr>
        <w:b/>
        <w:bCs/>
        <w:noProof/>
      </w:rPr>
      <w:t>1</w:t>
    </w:r>
    <w:r w:rsidR="00A726FE">
      <w:rPr>
        <w:b/>
        <w:bCs/>
      </w:rPr>
      <w:fldChar w:fldCharType="end"/>
    </w:r>
    <w:r w:rsidR="00A726FE">
      <w:ptab w:relativeTo="margin" w:alignment="right" w:leader="none"/>
    </w:r>
    <w:r w:rsidR="00A726FE">
      <w:rPr>
        <w:noProof/>
        <w:lang w:eastAsia="pl-PL"/>
      </w:rPr>
      <w:drawing>
        <wp:inline distT="0" distB="0" distL="0" distR="0" wp14:anchorId="1DBBF84A" wp14:editId="115887C9">
          <wp:extent cx="1116000" cy="480057"/>
          <wp:effectExtent l="0" t="0" r="825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480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7A193" w14:textId="77777777" w:rsidR="00A726FE" w:rsidRPr="00200E8B" w:rsidRDefault="00A726FE">
    <w:pPr>
      <w:pStyle w:val="Stopka"/>
    </w:pPr>
    <w:r w:rsidRPr="003A0988">
      <w:rPr>
        <w:sz w:val="20"/>
        <w:szCs w:val="20"/>
      </w:rPr>
      <w:ptab w:relativeTo="margin" w:alignment="center" w:leader="none"/>
    </w:r>
    <w:r>
      <w:t xml:space="preserve"> </w:t>
    </w:r>
    <w:r>
      <w:ptab w:relativeTo="margin" w:alignment="right" w:leader="none"/>
    </w:r>
    <w:r>
      <w:rPr>
        <w:noProof/>
        <w:lang w:eastAsia="pl-PL"/>
      </w:rPr>
      <w:drawing>
        <wp:inline distT="0" distB="0" distL="0" distR="0" wp14:anchorId="224BCAE1" wp14:editId="6EE90668">
          <wp:extent cx="1029389" cy="442800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389" cy="44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E9581" w14:textId="77777777" w:rsidR="00101C9B" w:rsidRDefault="00101C9B" w:rsidP="00CD0C06">
      <w:pPr>
        <w:spacing w:after="0" w:line="240" w:lineRule="auto"/>
      </w:pPr>
      <w:r>
        <w:separator/>
      </w:r>
    </w:p>
  </w:footnote>
  <w:footnote w:type="continuationSeparator" w:id="0">
    <w:p w14:paraId="23817292" w14:textId="77777777" w:rsidR="00101C9B" w:rsidRDefault="00101C9B" w:rsidP="00CD0C06">
      <w:pPr>
        <w:spacing w:after="0" w:line="240" w:lineRule="auto"/>
      </w:pPr>
      <w:r>
        <w:continuationSeparator/>
      </w:r>
    </w:p>
  </w:footnote>
  <w:footnote w:type="continuationNotice" w:id="1">
    <w:p w14:paraId="1BEA37CC" w14:textId="77777777" w:rsidR="00101C9B" w:rsidRDefault="00101C9B">
      <w:pPr>
        <w:spacing w:after="0" w:line="240" w:lineRule="auto"/>
      </w:pPr>
    </w:p>
  </w:footnote>
  <w:footnote w:id="2">
    <w:p w14:paraId="03FF458F" w14:textId="62719E7B" w:rsidR="0022570F" w:rsidRPr="00F95FD7" w:rsidRDefault="0022570F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95FD7">
        <w:rPr>
          <w:rStyle w:val="Odwoanieprzypisudolnego"/>
          <w:rFonts w:asciiTheme="minorHAnsi" w:hAnsiTheme="minorHAnsi" w:cstheme="minorHAnsi"/>
        </w:rPr>
        <w:footnoteRef/>
      </w:r>
      <w:r w:rsidRPr="00F95FD7">
        <w:rPr>
          <w:rFonts w:asciiTheme="minorHAnsi" w:hAnsiTheme="minorHAnsi" w:cstheme="minorHAnsi"/>
          <w:sz w:val="18"/>
          <w:szCs w:val="18"/>
        </w:rPr>
        <w:t xml:space="preserve"> Wiarygodna informacja </w:t>
      </w:r>
      <w:r w:rsidR="008A5649">
        <w:rPr>
          <w:rFonts w:asciiTheme="minorHAnsi" w:hAnsiTheme="minorHAnsi" w:cstheme="minorHAnsi"/>
          <w:sz w:val="18"/>
          <w:szCs w:val="18"/>
        </w:rPr>
        <w:t xml:space="preserve">na potrzeby Procesu </w:t>
      </w:r>
      <w:proofErr w:type="spellStart"/>
      <w:r w:rsidR="008A5649">
        <w:rPr>
          <w:rFonts w:asciiTheme="minorHAnsi" w:hAnsiTheme="minorHAnsi" w:cstheme="minorHAnsi"/>
          <w:sz w:val="18"/>
          <w:szCs w:val="18"/>
        </w:rPr>
        <w:t>Obslugi</w:t>
      </w:r>
      <w:proofErr w:type="spellEnd"/>
      <w:r w:rsidR="008A5649">
        <w:rPr>
          <w:rFonts w:asciiTheme="minorHAnsi" w:hAnsiTheme="minorHAnsi" w:cstheme="minorHAnsi"/>
          <w:sz w:val="18"/>
          <w:szCs w:val="18"/>
        </w:rPr>
        <w:t xml:space="preserve"> Programu </w:t>
      </w:r>
      <w:r w:rsidRPr="00F95FD7">
        <w:rPr>
          <w:rFonts w:asciiTheme="minorHAnsi" w:hAnsiTheme="minorHAnsi" w:cstheme="minorHAnsi"/>
          <w:sz w:val="18"/>
          <w:szCs w:val="18"/>
        </w:rPr>
        <w:t xml:space="preserve">to taka, której wszystkie elementy są zgodne z prawdą </w:t>
      </w:r>
      <w:r w:rsidR="00DC42FA">
        <w:rPr>
          <w:rFonts w:asciiTheme="minorHAnsi" w:hAnsiTheme="minorHAnsi" w:cstheme="minorHAnsi"/>
          <w:sz w:val="18"/>
          <w:szCs w:val="18"/>
        </w:rPr>
        <w:br/>
      </w:r>
      <w:r w:rsidRPr="00F95FD7">
        <w:rPr>
          <w:rFonts w:asciiTheme="minorHAnsi" w:hAnsiTheme="minorHAnsi" w:cstheme="minorHAnsi"/>
          <w:sz w:val="18"/>
          <w:szCs w:val="18"/>
        </w:rPr>
        <w:t>i znajdują odbicie w</w:t>
      </w:r>
      <w:r w:rsidRPr="0022570F">
        <w:rPr>
          <w:rFonts w:asciiTheme="minorHAnsi" w:hAnsiTheme="minorHAnsi" w:cstheme="minorHAnsi"/>
          <w:sz w:val="18"/>
          <w:szCs w:val="18"/>
        </w:rPr>
        <w:t xml:space="preserve"> </w:t>
      </w:r>
      <w:r w:rsidRPr="00F95FD7">
        <w:rPr>
          <w:rFonts w:asciiTheme="minorHAnsi" w:hAnsiTheme="minorHAnsi" w:cstheme="minorHAnsi"/>
          <w:sz w:val="18"/>
          <w:szCs w:val="18"/>
        </w:rPr>
        <w:t xml:space="preserve">rzeczywistości. </w:t>
      </w:r>
    </w:p>
  </w:footnote>
  <w:footnote w:id="3">
    <w:p w14:paraId="795A476A" w14:textId="77777777" w:rsidR="00B54DFC" w:rsidRDefault="00B54DFC" w:rsidP="00B54DFC">
      <w:pPr>
        <w:pStyle w:val="Tekstprzypisudolnego"/>
      </w:pPr>
      <w:r w:rsidRPr="00F95FD7">
        <w:rPr>
          <w:rStyle w:val="Odwoanieprzypisudolnego"/>
          <w:rFonts w:asciiTheme="minorHAnsi" w:hAnsiTheme="minorHAnsi" w:cstheme="minorHAnsi"/>
        </w:rPr>
        <w:footnoteRef/>
      </w:r>
      <w:r w:rsidRPr="00F95FD7">
        <w:rPr>
          <w:rFonts w:asciiTheme="minorHAnsi" w:hAnsiTheme="minorHAnsi" w:cstheme="minorHAnsi"/>
        </w:rPr>
        <w:t xml:space="preserve"> </w:t>
      </w:r>
      <w:r w:rsidRPr="0022570F">
        <w:rPr>
          <w:rFonts w:asciiTheme="minorHAnsi" w:hAnsiTheme="minorHAnsi" w:cstheme="minorHAnsi"/>
          <w:sz w:val="18"/>
          <w:szCs w:val="18"/>
        </w:rPr>
        <w:t>Termin</w:t>
      </w:r>
      <w:r w:rsidRPr="0022570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22570F">
        <w:rPr>
          <w:rFonts w:asciiTheme="minorHAnsi" w:hAnsiTheme="minorHAnsi" w:cstheme="minorHAnsi"/>
          <w:sz w:val="18"/>
          <w:szCs w:val="18"/>
        </w:rPr>
        <w:t xml:space="preserve">uważa się za zachowany, </w:t>
      </w:r>
      <w:r w:rsidR="000A3662" w:rsidRPr="0022570F">
        <w:rPr>
          <w:rFonts w:asciiTheme="minorHAnsi" w:hAnsiTheme="minorHAnsi" w:cstheme="minorHAnsi"/>
          <w:sz w:val="18"/>
          <w:szCs w:val="18"/>
        </w:rPr>
        <w:t xml:space="preserve">jeżeli najpóźniej w dniu jego upływu pismo Wnioskodawcy wpłynie do właściwego </w:t>
      </w:r>
      <w:r w:rsidRPr="0022570F">
        <w:rPr>
          <w:rFonts w:asciiTheme="minorHAnsi" w:hAnsiTheme="minorHAnsi" w:cstheme="minorHAnsi"/>
          <w:sz w:val="18"/>
          <w:szCs w:val="18"/>
        </w:rPr>
        <w:t>wfośigw.</w:t>
      </w:r>
    </w:p>
  </w:footnote>
  <w:footnote w:id="4">
    <w:p w14:paraId="177295F6" w14:textId="315854DD" w:rsidR="00A726FE" w:rsidRPr="009A1E71" w:rsidRDefault="00A726FE" w:rsidP="003942EB">
      <w:pPr>
        <w:pStyle w:val="Tekstprzypisudolnego"/>
        <w:rPr>
          <w:rFonts w:asciiTheme="minorHAnsi" w:hAnsiTheme="minorHAnsi"/>
          <w:sz w:val="18"/>
          <w:szCs w:val="18"/>
        </w:rPr>
      </w:pPr>
      <w:r w:rsidRPr="009A1E7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9A1E71">
        <w:rPr>
          <w:rFonts w:asciiTheme="minorHAnsi" w:hAnsiTheme="minorHAnsi"/>
          <w:sz w:val="18"/>
          <w:szCs w:val="18"/>
        </w:rPr>
        <w:t xml:space="preserve"> Termin</w:t>
      </w:r>
      <w:r w:rsidRPr="009A1E71">
        <w:rPr>
          <w:rFonts w:asciiTheme="minorHAnsi" w:hAnsiTheme="minorHAnsi"/>
          <w:b/>
          <w:sz w:val="18"/>
          <w:szCs w:val="18"/>
        </w:rPr>
        <w:t xml:space="preserve"> </w:t>
      </w:r>
      <w:r w:rsidRPr="009A1E71">
        <w:rPr>
          <w:rFonts w:asciiTheme="minorHAnsi" w:hAnsiTheme="minorHAnsi"/>
          <w:sz w:val="18"/>
          <w:szCs w:val="18"/>
        </w:rPr>
        <w:t xml:space="preserve">uważa się za zachowany, jeżeli </w:t>
      </w:r>
      <w:r w:rsidR="00FA324F" w:rsidRPr="00FA324F">
        <w:rPr>
          <w:rFonts w:asciiTheme="minorHAnsi" w:hAnsiTheme="minorHAnsi"/>
          <w:sz w:val="18"/>
          <w:szCs w:val="18"/>
        </w:rPr>
        <w:t>najpóźniej w dniu jego upływu korekta, uzupełnienie wniosku wpłynie do właściwego wfośigw</w:t>
      </w:r>
      <w:r w:rsidRPr="009A1E71">
        <w:rPr>
          <w:rFonts w:asciiTheme="minorHAnsi" w:hAnsiTheme="minorHAnsi"/>
          <w:sz w:val="18"/>
          <w:szCs w:val="18"/>
        </w:rPr>
        <w:t>.</w:t>
      </w:r>
    </w:p>
  </w:footnote>
  <w:footnote w:id="5">
    <w:p w14:paraId="0116FCDA" w14:textId="282B3C06" w:rsidR="008A5649" w:rsidRPr="00F95FD7" w:rsidRDefault="008A5649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95FD7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95FD7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D</w:t>
      </w:r>
      <w:r w:rsidRPr="00F95FD7">
        <w:rPr>
          <w:rFonts w:asciiTheme="minorHAnsi" w:hAnsiTheme="minorHAnsi" w:cstheme="minorHAnsi"/>
          <w:sz w:val="18"/>
          <w:szCs w:val="18"/>
        </w:rPr>
        <w:t xml:space="preserve">o </w:t>
      </w:r>
      <w:r>
        <w:rPr>
          <w:rFonts w:asciiTheme="minorHAnsi" w:hAnsiTheme="minorHAnsi" w:cstheme="minorHAnsi"/>
          <w:sz w:val="18"/>
          <w:szCs w:val="18"/>
        </w:rPr>
        <w:t>poprawności</w:t>
      </w:r>
      <w:r w:rsidRPr="00F95FD7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z</w:t>
      </w:r>
      <w:r w:rsidR="009A696D">
        <w:rPr>
          <w:rFonts w:asciiTheme="minorHAnsi" w:hAnsiTheme="minorHAnsi" w:cstheme="minorHAnsi"/>
          <w:sz w:val="18"/>
          <w:szCs w:val="18"/>
        </w:rPr>
        <w:t>ł</w:t>
      </w:r>
      <w:r>
        <w:rPr>
          <w:rFonts w:asciiTheme="minorHAnsi" w:hAnsiTheme="minorHAnsi" w:cstheme="minorHAnsi"/>
          <w:sz w:val="18"/>
          <w:szCs w:val="18"/>
        </w:rPr>
        <w:t>o</w:t>
      </w:r>
      <w:r w:rsidR="009A696D">
        <w:rPr>
          <w:rFonts w:asciiTheme="minorHAnsi" w:hAnsiTheme="minorHAnsi" w:cstheme="minorHAnsi"/>
          <w:sz w:val="18"/>
          <w:szCs w:val="18"/>
        </w:rPr>
        <w:t>ż</w:t>
      </w:r>
      <w:r>
        <w:rPr>
          <w:rFonts w:asciiTheme="minorHAnsi" w:hAnsiTheme="minorHAnsi" w:cstheme="minorHAnsi"/>
          <w:sz w:val="18"/>
          <w:szCs w:val="18"/>
        </w:rPr>
        <w:t xml:space="preserve">onych </w:t>
      </w:r>
      <w:r w:rsidRPr="008A5649">
        <w:rPr>
          <w:rFonts w:asciiTheme="minorHAnsi" w:hAnsiTheme="minorHAnsi" w:cstheme="minorHAnsi"/>
          <w:sz w:val="18"/>
          <w:szCs w:val="18"/>
        </w:rPr>
        <w:t>oświadczeń w imieniu gminy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F95FD7">
        <w:rPr>
          <w:rFonts w:asciiTheme="minorHAnsi" w:hAnsiTheme="minorHAnsi" w:cstheme="minorHAnsi"/>
          <w:sz w:val="18"/>
          <w:szCs w:val="18"/>
        </w:rPr>
        <w:t>potrzebna jest kontrasygnata skarbnika gminy (głównego księgowego budżetu) lub osoby przez niego upoważnionej</w:t>
      </w:r>
    </w:p>
  </w:footnote>
  <w:footnote w:id="6">
    <w:p w14:paraId="21EFB9F0" w14:textId="77777777" w:rsidR="00A726FE" w:rsidRPr="009A1E71" w:rsidRDefault="00A726FE" w:rsidP="00D465F8">
      <w:pPr>
        <w:pStyle w:val="Tekstprzypisudolnego"/>
        <w:rPr>
          <w:rFonts w:asciiTheme="minorHAnsi" w:hAnsiTheme="minorHAnsi"/>
          <w:sz w:val="18"/>
          <w:szCs w:val="18"/>
        </w:rPr>
      </w:pPr>
      <w:r w:rsidRPr="009A1E71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9A1E71">
        <w:rPr>
          <w:rFonts w:asciiTheme="minorHAnsi" w:hAnsiTheme="minorHAnsi"/>
          <w:sz w:val="18"/>
          <w:szCs w:val="18"/>
        </w:rPr>
        <w:t xml:space="preserve"> Termin</w:t>
      </w:r>
      <w:r w:rsidRPr="009A1E71">
        <w:rPr>
          <w:rFonts w:asciiTheme="minorHAnsi" w:hAnsiTheme="minorHAnsi"/>
          <w:b/>
          <w:sz w:val="18"/>
          <w:szCs w:val="18"/>
        </w:rPr>
        <w:t xml:space="preserve"> </w:t>
      </w:r>
      <w:r w:rsidRPr="009A1E71">
        <w:rPr>
          <w:rFonts w:asciiTheme="minorHAnsi" w:hAnsiTheme="minorHAnsi"/>
          <w:sz w:val="18"/>
          <w:szCs w:val="18"/>
        </w:rPr>
        <w:t>uważa się za zachowany, jeżeli przed jego upływem uzupełnienie wniosku wpłynęło do wfośigw.</w:t>
      </w:r>
    </w:p>
  </w:footnote>
  <w:footnote w:id="7">
    <w:p w14:paraId="04BCEF2D" w14:textId="77777777" w:rsidR="00A726FE" w:rsidRPr="004463FF" w:rsidRDefault="00A726FE" w:rsidP="00537674">
      <w:pPr>
        <w:pStyle w:val="Tekstprzypisudolnego"/>
        <w:rPr>
          <w:rFonts w:asciiTheme="minorHAnsi" w:hAnsiTheme="minorHAnsi"/>
        </w:rPr>
      </w:pPr>
      <w:r w:rsidRPr="005A3797">
        <w:rPr>
          <w:rStyle w:val="Odwoanieprzypisudolnego"/>
          <w:rFonts w:asciiTheme="minorHAnsi" w:hAnsiTheme="minorHAnsi"/>
          <w:sz w:val="18"/>
        </w:rPr>
        <w:footnoteRef/>
      </w:r>
      <w:r w:rsidRPr="005A3797">
        <w:rPr>
          <w:rFonts w:asciiTheme="minorHAnsi" w:hAnsiTheme="minorHAnsi"/>
          <w:sz w:val="18"/>
        </w:rPr>
        <w:t xml:space="preserve"> Jeżeli w czasie realizacji przedsięwzięcia Beneficjent poinformuje o zmianach i zostaną one wprowadzone do umowy </w:t>
      </w:r>
      <w:r w:rsidR="006C49C4" w:rsidRPr="005A3797">
        <w:rPr>
          <w:rFonts w:asciiTheme="minorHAnsi" w:hAnsiTheme="minorHAnsi"/>
          <w:sz w:val="18"/>
        </w:rPr>
        <w:t>w</w:t>
      </w:r>
      <w:r w:rsidR="006C49C4">
        <w:rPr>
          <w:rFonts w:asciiTheme="minorHAnsi" w:hAnsiTheme="minorHAnsi"/>
          <w:sz w:val="18"/>
        </w:rPr>
        <w:t> </w:t>
      </w:r>
      <w:r w:rsidRPr="005A3797">
        <w:rPr>
          <w:rFonts w:asciiTheme="minorHAnsi" w:hAnsiTheme="minorHAnsi"/>
          <w:sz w:val="18"/>
        </w:rPr>
        <w:t>formie aneksu</w:t>
      </w:r>
      <w:r w:rsidR="00E5756A">
        <w:rPr>
          <w:rFonts w:asciiTheme="minorHAnsi" w:hAnsiTheme="minorHAnsi"/>
          <w:sz w:val="18"/>
        </w:rPr>
        <w:t xml:space="preserve"> lub wymiany pism</w:t>
      </w:r>
      <w:r w:rsidRPr="005A3797">
        <w:rPr>
          <w:rFonts w:asciiTheme="minorHAnsi" w:hAnsiTheme="minorHAnsi"/>
          <w:sz w:val="18"/>
        </w:rPr>
        <w:t>, weryfikacja podczas wizytacji końcowej będzie oparta o zmieniony zakres rzeczowy.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ABE33" w14:textId="77777777" w:rsidR="00A726FE" w:rsidRDefault="00DC42FA">
    <w:pPr>
      <w:pStyle w:val="Nagwek"/>
    </w:pPr>
    <w:r>
      <w:rPr>
        <w:noProof/>
      </w:rPr>
      <w:pict w14:anchorId="49DF7C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472016" o:spid="_x0000_s2050" type="#_x0000_t136" style="position:absolute;left:0;text-align:left;margin-left:0;margin-top:0;width:440.7pt;height:188.8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FOŚiG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1D0F" w14:textId="77777777" w:rsidR="00A726FE" w:rsidRPr="007A6A1C" w:rsidRDefault="00A726FE" w:rsidP="00ED7548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95D12" w14:textId="77777777" w:rsidR="00A726FE" w:rsidRDefault="00A726FE">
    <w:pPr>
      <w:pStyle w:val="Nagwek"/>
    </w:pPr>
    <w:r>
      <w:t>Proces obsługi PP Ciepłe Mieszkanie</w:t>
    </w:r>
  </w:p>
  <w:p w14:paraId="7AC46DBA" w14:textId="77777777" w:rsidR="00A726FE" w:rsidRPr="00ED7548" w:rsidRDefault="00A726FE" w:rsidP="00ED7548">
    <w:pPr>
      <w:pStyle w:val="Nagwek"/>
      <w:jc w:val="right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i w:val="0"/>
        <w:sz w:val="22"/>
        <w:szCs w:val="22"/>
      </w:rPr>
    </w:lvl>
  </w:abstractNum>
  <w:abstractNum w:abstractNumId="1" w15:restartNumberingAfterBreak="0">
    <w:nsid w:val="00000007"/>
    <w:multiLevelType w:val="singleLevel"/>
    <w:tmpl w:val="00000007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2" w15:restartNumberingAfterBreak="0">
    <w:nsid w:val="0000000C"/>
    <w:multiLevelType w:val="singleLevel"/>
    <w:tmpl w:val="EB6AFAE2"/>
    <w:name w:val="WW8Num3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sz w:val="22"/>
        <w:szCs w:val="22"/>
      </w:rPr>
    </w:lvl>
  </w:abstractNum>
  <w:abstractNum w:abstractNumId="3" w15:restartNumberingAfterBreak="0">
    <w:nsid w:val="04A30046"/>
    <w:multiLevelType w:val="hybridMultilevel"/>
    <w:tmpl w:val="6B841A62"/>
    <w:lvl w:ilvl="0" w:tplc="D47E8E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33C5C"/>
    <w:multiLevelType w:val="hybridMultilevel"/>
    <w:tmpl w:val="9146A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D1D46"/>
    <w:multiLevelType w:val="hybridMultilevel"/>
    <w:tmpl w:val="7C067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22EE7"/>
    <w:multiLevelType w:val="hybridMultilevel"/>
    <w:tmpl w:val="F81CD870"/>
    <w:lvl w:ilvl="0" w:tplc="F82081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96E9A"/>
    <w:multiLevelType w:val="hybridMultilevel"/>
    <w:tmpl w:val="BAE2E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C065D"/>
    <w:multiLevelType w:val="hybridMultilevel"/>
    <w:tmpl w:val="B8647DA2"/>
    <w:name w:val="WW8Num362"/>
    <w:lvl w:ilvl="0" w:tplc="55B8EC92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D7E2D"/>
    <w:multiLevelType w:val="hybridMultilevel"/>
    <w:tmpl w:val="B590D15A"/>
    <w:lvl w:ilvl="0" w:tplc="DE7E1AA0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0DD46BD"/>
    <w:multiLevelType w:val="multilevel"/>
    <w:tmpl w:val="017E79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ajorEastAsia" w:cstheme="majorBid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ajorEastAsia" w:cstheme="majorBid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ajorEastAsia" w:cstheme="majorBid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ajorEastAsia" w:cstheme="majorBid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ajorEastAsia" w:cstheme="majorBid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ajorEastAsia" w:cstheme="majorBid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ajorEastAsia" w:cstheme="majorBid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ajorEastAsia" w:cstheme="majorBidi" w:hint="default"/>
      </w:rPr>
    </w:lvl>
  </w:abstractNum>
  <w:abstractNum w:abstractNumId="11" w15:restartNumberingAfterBreak="0">
    <w:nsid w:val="3E0F18CD"/>
    <w:multiLevelType w:val="multilevel"/>
    <w:tmpl w:val="E3E45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E7267D7"/>
    <w:multiLevelType w:val="hybridMultilevel"/>
    <w:tmpl w:val="E5A8E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D3B8C"/>
    <w:multiLevelType w:val="hybridMultilevel"/>
    <w:tmpl w:val="6FF45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76B88"/>
    <w:multiLevelType w:val="hybridMultilevel"/>
    <w:tmpl w:val="19E0E8E2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576B6F05"/>
    <w:multiLevelType w:val="hybridMultilevel"/>
    <w:tmpl w:val="C948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25AFD"/>
    <w:multiLevelType w:val="hybridMultilevel"/>
    <w:tmpl w:val="3B7A17E8"/>
    <w:lvl w:ilvl="0" w:tplc="A1E8D1D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B68FA"/>
    <w:multiLevelType w:val="hybridMultilevel"/>
    <w:tmpl w:val="9A38C99C"/>
    <w:lvl w:ilvl="0" w:tplc="89C4A86E">
      <w:start w:val="8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95BCD"/>
    <w:multiLevelType w:val="hybridMultilevel"/>
    <w:tmpl w:val="C9D8E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442B96"/>
    <w:multiLevelType w:val="hybridMultilevel"/>
    <w:tmpl w:val="F3A251FE"/>
    <w:lvl w:ilvl="0" w:tplc="F12E301C">
      <w:start w:val="1"/>
      <w:numFmt w:val="bullet"/>
      <w:pStyle w:val="Akapitzlis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pStyle w:val="JW4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9236D"/>
    <w:multiLevelType w:val="hybridMultilevel"/>
    <w:tmpl w:val="730CE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74BDA"/>
    <w:multiLevelType w:val="hybridMultilevel"/>
    <w:tmpl w:val="58B2F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95BA4"/>
    <w:multiLevelType w:val="hybridMultilevel"/>
    <w:tmpl w:val="F850B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A7583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C9665D1"/>
    <w:multiLevelType w:val="multilevel"/>
    <w:tmpl w:val="2AA68024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7200226">
    <w:abstractNumId w:val="11"/>
  </w:num>
  <w:num w:numId="2" w16cid:durableId="133454806">
    <w:abstractNumId w:val="5"/>
  </w:num>
  <w:num w:numId="3" w16cid:durableId="974336660">
    <w:abstractNumId w:val="12"/>
  </w:num>
  <w:num w:numId="4" w16cid:durableId="2117409803">
    <w:abstractNumId w:val="8"/>
  </w:num>
  <w:num w:numId="5" w16cid:durableId="1143699181">
    <w:abstractNumId w:val="20"/>
  </w:num>
  <w:num w:numId="6" w16cid:durableId="919218512">
    <w:abstractNumId w:val="15"/>
  </w:num>
  <w:num w:numId="7" w16cid:durableId="882403253">
    <w:abstractNumId w:val="13"/>
  </w:num>
  <w:num w:numId="8" w16cid:durableId="2082171057">
    <w:abstractNumId w:val="18"/>
  </w:num>
  <w:num w:numId="9" w16cid:durableId="1518881538">
    <w:abstractNumId w:val="7"/>
  </w:num>
  <w:num w:numId="10" w16cid:durableId="1278756853">
    <w:abstractNumId w:val="10"/>
  </w:num>
  <w:num w:numId="11" w16cid:durableId="759065845">
    <w:abstractNumId w:val="6"/>
  </w:num>
  <w:num w:numId="12" w16cid:durableId="341392909">
    <w:abstractNumId w:val="4"/>
  </w:num>
  <w:num w:numId="13" w16cid:durableId="26950806">
    <w:abstractNumId w:val="22"/>
  </w:num>
  <w:num w:numId="14" w16cid:durableId="570120346">
    <w:abstractNumId w:val="3"/>
  </w:num>
  <w:num w:numId="15" w16cid:durableId="494537702">
    <w:abstractNumId w:val="16"/>
  </w:num>
  <w:num w:numId="16" w16cid:durableId="1758862919">
    <w:abstractNumId w:val="19"/>
  </w:num>
  <w:num w:numId="17" w16cid:durableId="1717315989">
    <w:abstractNumId w:val="10"/>
  </w:num>
  <w:num w:numId="18" w16cid:durableId="599684562">
    <w:abstractNumId w:val="10"/>
  </w:num>
  <w:num w:numId="19" w16cid:durableId="350649513">
    <w:abstractNumId w:val="23"/>
  </w:num>
  <w:num w:numId="20" w16cid:durableId="348877099">
    <w:abstractNumId w:val="24"/>
  </w:num>
  <w:num w:numId="21" w16cid:durableId="1172984866">
    <w:abstractNumId w:val="24"/>
  </w:num>
  <w:num w:numId="22" w16cid:durableId="581331904">
    <w:abstractNumId w:val="24"/>
  </w:num>
  <w:num w:numId="23" w16cid:durableId="1042099949">
    <w:abstractNumId w:val="24"/>
  </w:num>
  <w:num w:numId="24" w16cid:durableId="708452371">
    <w:abstractNumId w:val="14"/>
  </w:num>
  <w:num w:numId="25" w16cid:durableId="830868618">
    <w:abstractNumId w:val="9"/>
  </w:num>
  <w:num w:numId="26" w16cid:durableId="79302022">
    <w:abstractNumId w:val="24"/>
  </w:num>
  <w:num w:numId="27" w16cid:durableId="1658024685">
    <w:abstractNumId w:val="24"/>
  </w:num>
  <w:num w:numId="28" w16cid:durableId="352079039">
    <w:abstractNumId w:val="24"/>
  </w:num>
  <w:num w:numId="29" w16cid:durableId="1774744098">
    <w:abstractNumId w:val="24"/>
  </w:num>
  <w:num w:numId="30" w16cid:durableId="1817454507">
    <w:abstractNumId w:val="24"/>
  </w:num>
  <w:num w:numId="31" w16cid:durableId="363215565">
    <w:abstractNumId w:val="24"/>
  </w:num>
  <w:num w:numId="32" w16cid:durableId="1014575814">
    <w:abstractNumId w:val="24"/>
  </w:num>
  <w:num w:numId="33" w16cid:durableId="1609661007">
    <w:abstractNumId w:val="24"/>
  </w:num>
  <w:num w:numId="34" w16cid:durableId="1081678157">
    <w:abstractNumId w:val="24"/>
  </w:num>
  <w:num w:numId="35" w16cid:durableId="53237060">
    <w:abstractNumId w:val="21"/>
  </w:num>
  <w:num w:numId="36" w16cid:durableId="1142388211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trackRevisions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C06"/>
    <w:rsid w:val="000007BF"/>
    <w:rsid w:val="00002959"/>
    <w:rsid w:val="0000372C"/>
    <w:rsid w:val="00003B51"/>
    <w:rsid w:val="00004C4D"/>
    <w:rsid w:val="00005C26"/>
    <w:rsid w:val="00006941"/>
    <w:rsid w:val="00007FD9"/>
    <w:rsid w:val="000145A2"/>
    <w:rsid w:val="0001669B"/>
    <w:rsid w:val="000178AC"/>
    <w:rsid w:val="00022B45"/>
    <w:rsid w:val="000241D2"/>
    <w:rsid w:val="00024F97"/>
    <w:rsid w:val="00025179"/>
    <w:rsid w:val="00025507"/>
    <w:rsid w:val="0002616C"/>
    <w:rsid w:val="000268D6"/>
    <w:rsid w:val="00026BA5"/>
    <w:rsid w:val="000278C2"/>
    <w:rsid w:val="00027B73"/>
    <w:rsid w:val="00032567"/>
    <w:rsid w:val="000339DF"/>
    <w:rsid w:val="00033ECD"/>
    <w:rsid w:val="00034B31"/>
    <w:rsid w:val="00035405"/>
    <w:rsid w:val="00035ED8"/>
    <w:rsid w:val="00036505"/>
    <w:rsid w:val="000366AA"/>
    <w:rsid w:val="00043D7A"/>
    <w:rsid w:val="00044EDE"/>
    <w:rsid w:val="000461E5"/>
    <w:rsid w:val="000472B1"/>
    <w:rsid w:val="00047ED7"/>
    <w:rsid w:val="00050201"/>
    <w:rsid w:val="00051E00"/>
    <w:rsid w:val="00052AB9"/>
    <w:rsid w:val="00053076"/>
    <w:rsid w:val="00053842"/>
    <w:rsid w:val="00053D8F"/>
    <w:rsid w:val="000551C5"/>
    <w:rsid w:val="00057327"/>
    <w:rsid w:val="00060216"/>
    <w:rsid w:val="00061AB4"/>
    <w:rsid w:val="0006380E"/>
    <w:rsid w:val="00064586"/>
    <w:rsid w:val="00064C64"/>
    <w:rsid w:val="00065D24"/>
    <w:rsid w:val="0006788F"/>
    <w:rsid w:val="00070C42"/>
    <w:rsid w:val="00071810"/>
    <w:rsid w:val="00071C9E"/>
    <w:rsid w:val="000724D9"/>
    <w:rsid w:val="00072758"/>
    <w:rsid w:val="00072782"/>
    <w:rsid w:val="00072B5E"/>
    <w:rsid w:val="0007406E"/>
    <w:rsid w:val="00075366"/>
    <w:rsid w:val="00075830"/>
    <w:rsid w:val="00075959"/>
    <w:rsid w:val="00080189"/>
    <w:rsid w:val="000805CF"/>
    <w:rsid w:val="000820B7"/>
    <w:rsid w:val="00083AA9"/>
    <w:rsid w:val="00083CE4"/>
    <w:rsid w:val="000848BB"/>
    <w:rsid w:val="00086D0D"/>
    <w:rsid w:val="00087EE9"/>
    <w:rsid w:val="000918CE"/>
    <w:rsid w:val="000A09F2"/>
    <w:rsid w:val="000A2D88"/>
    <w:rsid w:val="000A3662"/>
    <w:rsid w:val="000A432A"/>
    <w:rsid w:val="000A4A1E"/>
    <w:rsid w:val="000A5C0D"/>
    <w:rsid w:val="000A6DA1"/>
    <w:rsid w:val="000B05A5"/>
    <w:rsid w:val="000B07C2"/>
    <w:rsid w:val="000B0BEC"/>
    <w:rsid w:val="000B2215"/>
    <w:rsid w:val="000B2AE1"/>
    <w:rsid w:val="000B57B2"/>
    <w:rsid w:val="000B6EE9"/>
    <w:rsid w:val="000B7CF8"/>
    <w:rsid w:val="000B7D5B"/>
    <w:rsid w:val="000B7DDB"/>
    <w:rsid w:val="000C15DC"/>
    <w:rsid w:val="000C2711"/>
    <w:rsid w:val="000C4C6E"/>
    <w:rsid w:val="000C4DA2"/>
    <w:rsid w:val="000C679D"/>
    <w:rsid w:val="000C6BB6"/>
    <w:rsid w:val="000D18BA"/>
    <w:rsid w:val="000D5D32"/>
    <w:rsid w:val="000D5FCE"/>
    <w:rsid w:val="000D6102"/>
    <w:rsid w:val="000E0E8F"/>
    <w:rsid w:val="000E0EC6"/>
    <w:rsid w:val="000E128B"/>
    <w:rsid w:val="000E2AB5"/>
    <w:rsid w:val="000E438C"/>
    <w:rsid w:val="000E4C12"/>
    <w:rsid w:val="000E4E32"/>
    <w:rsid w:val="000E59FA"/>
    <w:rsid w:val="000F0E36"/>
    <w:rsid w:val="000F6CCF"/>
    <w:rsid w:val="000F6EF8"/>
    <w:rsid w:val="0010108E"/>
    <w:rsid w:val="00101A2F"/>
    <w:rsid w:val="00101C9B"/>
    <w:rsid w:val="001028D4"/>
    <w:rsid w:val="00102A02"/>
    <w:rsid w:val="00104D9B"/>
    <w:rsid w:val="00107E06"/>
    <w:rsid w:val="001102BC"/>
    <w:rsid w:val="001103A2"/>
    <w:rsid w:val="00110484"/>
    <w:rsid w:val="00112770"/>
    <w:rsid w:val="0011381D"/>
    <w:rsid w:val="00113BFE"/>
    <w:rsid w:val="00114254"/>
    <w:rsid w:val="00114C69"/>
    <w:rsid w:val="0011539F"/>
    <w:rsid w:val="00115ABD"/>
    <w:rsid w:val="001162F2"/>
    <w:rsid w:val="00116961"/>
    <w:rsid w:val="001171AA"/>
    <w:rsid w:val="00117437"/>
    <w:rsid w:val="001204C2"/>
    <w:rsid w:val="00120D82"/>
    <w:rsid w:val="00121D93"/>
    <w:rsid w:val="00122FDF"/>
    <w:rsid w:val="00123EC9"/>
    <w:rsid w:val="00125A0E"/>
    <w:rsid w:val="0012640F"/>
    <w:rsid w:val="00126860"/>
    <w:rsid w:val="00126D2E"/>
    <w:rsid w:val="00126ED2"/>
    <w:rsid w:val="0013041B"/>
    <w:rsid w:val="001310C4"/>
    <w:rsid w:val="001310C6"/>
    <w:rsid w:val="00131A88"/>
    <w:rsid w:val="00131AA9"/>
    <w:rsid w:val="00132501"/>
    <w:rsid w:val="001348A3"/>
    <w:rsid w:val="0013638C"/>
    <w:rsid w:val="0014173C"/>
    <w:rsid w:val="00141EA7"/>
    <w:rsid w:val="00144747"/>
    <w:rsid w:val="00144B87"/>
    <w:rsid w:val="00145A52"/>
    <w:rsid w:val="00145F40"/>
    <w:rsid w:val="001475FF"/>
    <w:rsid w:val="00147A6A"/>
    <w:rsid w:val="00147D4B"/>
    <w:rsid w:val="00150521"/>
    <w:rsid w:val="00150613"/>
    <w:rsid w:val="001534D5"/>
    <w:rsid w:val="00154C92"/>
    <w:rsid w:val="001575A4"/>
    <w:rsid w:val="0015763B"/>
    <w:rsid w:val="00157A6A"/>
    <w:rsid w:val="0016158A"/>
    <w:rsid w:val="00163306"/>
    <w:rsid w:val="001635F7"/>
    <w:rsid w:val="001658AB"/>
    <w:rsid w:val="00165D7D"/>
    <w:rsid w:val="00166E88"/>
    <w:rsid w:val="001710E5"/>
    <w:rsid w:val="00174293"/>
    <w:rsid w:val="00176F3B"/>
    <w:rsid w:val="00177C34"/>
    <w:rsid w:val="00181ED3"/>
    <w:rsid w:val="00183202"/>
    <w:rsid w:val="001879BB"/>
    <w:rsid w:val="00187E04"/>
    <w:rsid w:val="00190768"/>
    <w:rsid w:val="00192947"/>
    <w:rsid w:val="00192FD0"/>
    <w:rsid w:val="001930FC"/>
    <w:rsid w:val="0019397C"/>
    <w:rsid w:val="001941EC"/>
    <w:rsid w:val="00194208"/>
    <w:rsid w:val="0019591D"/>
    <w:rsid w:val="00197EE0"/>
    <w:rsid w:val="001A1BFA"/>
    <w:rsid w:val="001A24C2"/>
    <w:rsid w:val="001A2EC2"/>
    <w:rsid w:val="001A382E"/>
    <w:rsid w:val="001A38EE"/>
    <w:rsid w:val="001A7A1A"/>
    <w:rsid w:val="001A7BD2"/>
    <w:rsid w:val="001B3C9B"/>
    <w:rsid w:val="001B3FEA"/>
    <w:rsid w:val="001B4432"/>
    <w:rsid w:val="001B4EA7"/>
    <w:rsid w:val="001B50AC"/>
    <w:rsid w:val="001B7B6B"/>
    <w:rsid w:val="001C1B11"/>
    <w:rsid w:val="001C1B78"/>
    <w:rsid w:val="001C1E24"/>
    <w:rsid w:val="001C22F9"/>
    <w:rsid w:val="001C2D68"/>
    <w:rsid w:val="001C6345"/>
    <w:rsid w:val="001C7D59"/>
    <w:rsid w:val="001C7F13"/>
    <w:rsid w:val="001D270B"/>
    <w:rsid w:val="001D5F30"/>
    <w:rsid w:val="001D6327"/>
    <w:rsid w:val="001D6D36"/>
    <w:rsid w:val="001E075C"/>
    <w:rsid w:val="001E08BD"/>
    <w:rsid w:val="001E0CAA"/>
    <w:rsid w:val="001E1995"/>
    <w:rsid w:val="001E29E1"/>
    <w:rsid w:val="001E3169"/>
    <w:rsid w:val="001E4352"/>
    <w:rsid w:val="001E4DDA"/>
    <w:rsid w:val="001F2416"/>
    <w:rsid w:val="001F27E9"/>
    <w:rsid w:val="001F3388"/>
    <w:rsid w:val="001F445D"/>
    <w:rsid w:val="001F4716"/>
    <w:rsid w:val="001F6FEA"/>
    <w:rsid w:val="00200E8B"/>
    <w:rsid w:val="002023E3"/>
    <w:rsid w:val="00203306"/>
    <w:rsid w:val="00203372"/>
    <w:rsid w:val="002056C3"/>
    <w:rsid w:val="00205A18"/>
    <w:rsid w:val="00205E10"/>
    <w:rsid w:val="00206254"/>
    <w:rsid w:val="00206814"/>
    <w:rsid w:val="002101EC"/>
    <w:rsid w:val="002107E4"/>
    <w:rsid w:val="0021119D"/>
    <w:rsid w:val="00214A30"/>
    <w:rsid w:val="002157B6"/>
    <w:rsid w:val="00215F8C"/>
    <w:rsid w:val="0021768A"/>
    <w:rsid w:val="00220C1C"/>
    <w:rsid w:val="00220DA5"/>
    <w:rsid w:val="002214DE"/>
    <w:rsid w:val="002224F1"/>
    <w:rsid w:val="002225E5"/>
    <w:rsid w:val="00222F17"/>
    <w:rsid w:val="00223A75"/>
    <w:rsid w:val="00224A16"/>
    <w:rsid w:val="0022570F"/>
    <w:rsid w:val="00231656"/>
    <w:rsid w:val="00232BDC"/>
    <w:rsid w:val="00232CCF"/>
    <w:rsid w:val="00234059"/>
    <w:rsid w:val="002349AE"/>
    <w:rsid w:val="002349FE"/>
    <w:rsid w:val="00236686"/>
    <w:rsid w:val="00237BE0"/>
    <w:rsid w:val="00241223"/>
    <w:rsid w:val="00242443"/>
    <w:rsid w:val="0024495D"/>
    <w:rsid w:val="00245CF9"/>
    <w:rsid w:val="00246402"/>
    <w:rsid w:val="00250CF5"/>
    <w:rsid w:val="0025122D"/>
    <w:rsid w:val="0025164D"/>
    <w:rsid w:val="00251EDE"/>
    <w:rsid w:val="002529CF"/>
    <w:rsid w:val="00254DB0"/>
    <w:rsid w:val="00256037"/>
    <w:rsid w:val="0025FC86"/>
    <w:rsid w:val="00260308"/>
    <w:rsid w:val="002603C6"/>
    <w:rsid w:val="002612A3"/>
    <w:rsid w:val="00262214"/>
    <w:rsid w:val="002629D7"/>
    <w:rsid w:val="00262E04"/>
    <w:rsid w:val="002663B6"/>
    <w:rsid w:val="00267963"/>
    <w:rsid w:val="00270116"/>
    <w:rsid w:val="00271960"/>
    <w:rsid w:val="002720C5"/>
    <w:rsid w:val="00273624"/>
    <w:rsid w:val="00274586"/>
    <w:rsid w:val="00274C30"/>
    <w:rsid w:val="00275A96"/>
    <w:rsid w:val="0027605B"/>
    <w:rsid w:val="002839D7"/>
    <w:rsid w:val="00284949"/>
    <w:rsid w:val="00287E5B"/>
    <w:rsid w:val="00292B8D"/>
    <w:rsid w:val="002930FC"/>
    <w:rsid w:val="00293522"/>
    <w:rsid w:val="00293CE4"/>
    <w:rsid w:val="002943B7"/>
    <w:rsid w:val="00294940"/>
    <w:rsid w:val="002A79B4"/>
    <w:rsid w:val="002B13C6"/>
    <w:rsid w:val="002B1905"/>
    <w:rsid w:val="002B4599"/>
    <w:rsid w:val="002B45C5"/>
    <w:rsid w:val="002B4CCA"/>
    <w:rsid w:val="002B5A71"/>
    <w:rsid w:val="002B6735"/>
    <w:rsid w:val="002C24C4"/>
    <w:rsid w:val="002C24D7"/>
    <w:rsid w:val="002C2501"/>
    <w:rsid w:val="002C34F9"/>
    <w:rsid w:val="002C4B78"/>
    <w:rsid w:val="002C53D0"/>
    <w:rsid w:val="002C554A"/>
    <w:rsid w:val="002C59FC"/>
    <w:rsid w:val="002C77FE"/>
    <w:rsid w:val="002D03DA"/>
    <w:rsid w:val="002D3042"/>
    <w:rsid w:val="002D5C40"/>
    <w:rsid w:val="002D6F30"/>
    <w:rsid w:val="002D7D82"/>
    <w:rsid w:val="002D7FE1"/>
    <w:rsid w:val="002E26DB"/>
    <w:rsid w:val="002E2C36"/>
    <w:rsid w:val="002E2EC6"/>
    <w:rsid w:val="002E306E"/>
    <w:rsid w:val="002E437B"/>
    <w:rsid w:val="002E4F1B"/>
    <w:rsid w:val="002E6B2F"/>
    <w:rsid w:val="002E6B31"/>
    <w:rsid w:val="002E765C"/>
    <w:rsid w:val="002E7D89"/>
    <w:rsid w:val="002F1E2C"/>
    <w:rsid w:val="002F34AC"/>
    <w:rsid w:val="002F3D88"/>
    <w:rsid w:val="002F4E7F"/>
    <w:rsid w:val="003006A4"/>
    <w:rsid w:val="00300942"/>
    <w:rsid w:val="00302D0D"/>
    <w:rsid w:val="00305D29"/>
    <w:rsid w:val="0030622A"/>
    <w:rsid w:val="0031026B"/>
    <w:rsid w:val="0031123A"/>
    <w:rsid w:val="00312F57"/>
    <w:rsid w:val="003140AD"/>
    <w:rsid w:val="00314580"/>
    <w:rsid w:val="00314828"/>
    <w:rsid w:val="0031605C"/>
    <w:rsid w:val="00320076"/>
    <w:rsid w:val="0032106D"/>
    <w:rsid w:val="003219DB"/>
    <w:rsid w:val="0032404A"/>
    <w:rsid w:val="00324072"/>
    <w:rsid w:val="00324F32"/>
    <w:rsid w:val="00325234"/>
    <w:rsid w:val="00325E4E"/>
    <w:rsid w:val="00332BF7"/>
    <w:rsid w:val="00332E9E"/>
    <w:rsid w:val="00333835"/>
    <w:rsid w:val="00336172"/>
    <w:rsid w:val="00336DE4"/>
    <w:rsid w:val="00340302"/>
    <w:rsid w:val="0034062A"/>
    <w:rsid w:val="00340AC4"/>
    <w:rsid w:val="00340DC7"/>
    <w:rsid w:val="00342538"/>
    <w:rsid w:val="00351CE6"/>
    <w:rsid w:val="0035211B"/>
    <w:rsid w:val="00352CAE"/>
    <w:rsid w:val="0035398D"/>
    <w:rsid w:val="00354CA4"/>
    <w:rsid w:val="00355324"/>
    <w:rsid w:val="003567DC"/>
    <w:rsid w:val="00356C21"/>
    <w:rsid w:val="00357374"/>
    <w:rsid w:val="00357EFA"/>
    <w:rsid w:val="0036101A"/>
    <w:rsid w:val="003621AF"/>
    <w:rsid w:val="00362591"/>
    <w:rsid w:val="0036641E"/>
    <w:rsid w:val="0036643C"/>
    <w:rsid w:val="00366C46"/>
    <w:rsid w:val="0037010B"/>
    <w:rsid w:val="00370A9C"/>
    <w:rsid w:val="00371C61"/>
    <w:rsid w:val="00372365"/>
    <w:rsid w:val="00372A35"/>
    <w:rsid w:val="00372D31"/>
    <w:rsid w:val="00373399"/>
    <w:rsid w:val="00373BBD"/>
    <w:rsid w:val="00373F00"/>
    <w:rsid w:val="00376264"/>
    <w:rsid w:val="0037645F"/>
    <w:rsid w:val="003767B4"/>
    <w:rsid w:val="00376D7C"/>
    <w:rsid w:val="003770BE"/>
    <w:rsid w:val="003770F0"/>
    <w:rsid w:val="00377F01"/>
    <w:rsid w:val="00380169"/>
    <w:rsid w:val="00380851"/>
    <w:rsid w:val="003816A3"/>
    <w:rsid w:val="003849A8"/>
    <w:rsid w:val="00385E45"/>
    <w:rsid w:val="00390100"/>
    <w:rsid w:val="0039257B"/>
    <w:rsid w:val="003933ED"/>
    <w:rsid w:val="00393E57"/>
    <w:rsid w:val="00393EDB"/>
    <w:rsid w:val="003942EB"/>
    <w:rsid w:val="00394F95"/>
    <w:rsid w:val="003A0988"/>
    <w:rsid w:val="003A1406"/>
    <w:rsid w:val="003A1CCF"/>
    <w:rsid w:val="003A2318"/>
    <w:rsid w:val="003A4011"/>
    <w:rsid w:val="003A4CEE"/>
    <w:rsid w:val="003A63E5"/>
    <w:rsid w:val="003A67F6"/>
    <w:rsid w:val="003A6E08"/>
    <w:rsid w:val="003B100A"/>
    <w:rsid w:val="003B1171"/>
    <w:rsid w:val="003B2FA1"/>
    <w:rsid w:val="003B5B0A"/>
    <w:rsid w:val="003C052F"/>
    <w:rsid w:val="003C095A"/>
    <w:rsid w:val="003C0BA6"/>
    <w:rsid w:val="003C1C8E"/>
    <w:rsid w:val="003C1F7F"/>
    <w:rsid w:val="003C30A1"/>
    <w:rsid w:val="003C5A99"/>
    <w:rsid w:val="003C669B"/>
    <w:rsid w:val="003C7585"/>
    <w:rsid w:val="003D28D9"/>
    <w:rsid w:val="003D4F3C"/>
    <w:rsid w:val="003D7140"/>
    <w:rsid w:val="003E09E3"/>
    <w:rsid w:val="003E121B"/>
    <w:rsid w:val="003E1635"/>
    <w:rsid w:val="003E468F"/>
    <w:rsid w:val="003E49D0"/>
    <w:rsid w:val="003E5673"/>
    <w:rsid w:val="003E5AEA"/>
    <w:rsid w:val="003E6849"/>
    <w:rsid w:val="003E7413"/>
    <w:rsid w:val="003F182D"/>
    <w:rsid w:val="003F1B17"/>
    <w:rsid w:val="003F3BC3"/>
    <w:rsid w:val="003F4587"/>
    <w:rsid w:val="003F47C3"/>
    <w:rsid w:val="003F49A1"/>
    <w:rsid w:val="003F5F05"/>
    <w:rsid w:val="003F64D8"/>
    <w:rsid w:val="003F74D6"/>
    <w:rsid w:val="004023B9"/>
    <w:rsid w:val="004024EA"/>
    <w:rsid w:val="0040269B"/>
    <w:rsid w:val="00402D0F"/>
    <w:rsid w:val="004034FB"/>
    <w:rsid w:val="00403605"/>
    <w:rsid w:val="00403736"/>
    <w:rsid w:val="00403767"/>
    <w:rsid w:val="00404386"/>
    <w:rsid w:val="00404DB1"/>
    <w:rsid w:val="00405494"/>
    <w:rsid w:val="00406446"/>
    <w:rsid w:val="004067E0"/>
    <w:rsid w:val="004072C6"/>
    <w:rsid w:val="00410F14"/>
    <w:rsid w:val="00412376"/>
    <w:rsid w:val="00416A08"/>
    <w:rsid w:val="00422AA5"/>
    <w:rsid w:val="00422AE5"/>
    <w:rsid w:val="0042333F"/>
    <w:rsid w:val="004255BD"/>
    <w:rsid w:val="00430341"/>
    <w:rsid w:val="004313F1"/>
    <w:rsid w:val="00431E8B"/>
    <w:rsid w:val="00431F29"/>
    <w:rsid w:val="00432070"/>
    <w:rsid w:val="004333DA"/>
    <w:rsid w:val="004341B2"/>
    <w:rsid w:val="00440349"/>
    <w:rsid w:val="004410C6"/>
    <w:rsid w:val="00441276"/>
    <w:rsid w:val="00441620"/>
    <w:rsid w:val="00442FB9"/>
    <w:rsid w:val="00443F56"/>
    <w:rsid w:val="00444E5D"/>
    <w:rsid w:val="00444F67"/>
    <w:rsid w:val="00445446"/>
    <w:rsid w:val="004463FF"/>
    <w:rsid w:val="004479CD"/>
    <w:rsid w:val="00451F7A"/>
    <w:rsid w:val="00452A9A"/>
    <w:rsid w:val="0045302D"/>
    <w:rsid w:val="004534BE"/>
    <w:rsid w:val="00453751"/>
    <w:rsid w:val="004550FA"/>
    <w:rsid w:val="00455A91"/>
    <w:rsid w:val="00457708"/>
    <w:rsid w:val="00460950"/>
    <w:rsid w:val="004619E5"/>
    <w:rsid w:val="00463D46"/>
    <w:rsid w:val="0046476A"/>
    <w:rsid w:val="00466BC0"/>
    <w:rsid w:val="00471573"/>
    <w:rsid w:val="00471926"/>
    <w:rsid w:val="00471DCE"/>
    <w:rsid w:val="004744DA"/>
    <w:rsid w:val="00475C89"/>
    <w:rsid w:val="00476F3F"/>
    <w:rsid w:val="004778C6"/>
    <w:rsid w:val="004807DA"/>
    <w:rsid w:val="004810B1"/>
    <w:rsid w:val="004818BD"/>
    <w:rsid w:val="00481AEB"/>
    <w:rsid w:val="00483330"/>
    <w:rsid w:val="00485528"/>
    <w:rsid w:val="00485984"/>
    <w:rsid w:val="00485BF0"/>
    <w:rsid w:val="0048648D"/>
    <w:rsid w:val="00486B38"/>
    <w:rsid w:val="00486C7E"/>
    <w:rsid w:val="00493F9B"/>
    <w:rsid w:val="004940E6"/>
    <w:rsid w:val="00494B8A"/>
    <w:rsid w:val="00497B4A"/>
    <w:rsid w:val="004A0A56"/>
    <w:rsid w:val="004A1283"/>
    <w:rsid w:val="004A16D7"/>
    <w:rsid w:val="004A2275"/>
    <w:rsid w:val="004A751D"/>
    <w:rsid w:val="004B048E"/>
    <w:rsid w:val="004B1AED"/>
    <w:rsid w:val="004B1C4A"/>
    <w:rsid w:val="004B2C31"/>
    <w:rsid w:val="004B32F2"/>
    <w:rsid w:val="004B4308"/>
    <w:rsid w:val="004B7728"/>
    <w:rsid w:val="004C1A26"/>
    <w:rsid w:val="004C49E7"/>
    <w:rsid w:val="004D0767"/>
    <w:rsid w:val="004D1786"/>
    <w:rsid w:val="004D4689"/>
    <w:rsid w:val="004D5476"/>
    <w:rsid w:val="004D5CE3"/>
    <w:rsid w:val="004D6BE5"/>
    <w:rsid w:val="004D7884"/>
    <w:rsid w:val="004E0702"/>
    <w:rsid w:val="004E0952"/>
    <w:rsid w:val="004E50DB"/>
    <w:rsid w:val="004E5B48"/>
    <w:rsid w:val="004E5CA0"/>
    <w:rsid w:val="004E695F"/>
    <w:rsid w:val="004E6EDC"/>
    <w:rsid w:val="004F05A8"/>
    <w:rsid w:val="004F1366"/>
    <w:rsid w:val="004F1368"/>
    <w:rsid w:val="004F21FF"/>
    <w:rsid w:val="004F2E9B"/>
    <w:rsid w:val="004F5934"/>
    <w:rsid w:val="004F7D2B"/>
    <w:rsid w:val="005014D6"/>
    <w:rsid w:val="00501B76"/>
    <w:rsid w:val="0050216B"/>
    <w:rsid w:val="00502655"/>
    <w:rsid w:val="00502798"/>
    <w:rsid w:val="00502D44"/>
    <w:rsid w:val="00504388"/>
    <w:rsid w:val="00504DA3"/>
    <w:rsid w:val="00504E6F"/>
    <w:rsid w:val="0050566C"/>
    <w:rsid w:val="00511AF2"/>
    <w:rsid w:val="00511D32"/>
    <w:rsid w:val="00514C55"/>
    <w:rsid w:val="00514D7B"/>
    <w:rsid w:val="0051558C"/>
    <w:rsid w:val="0051636F"/>
    <w:rsid w:val="0051697F"/>
    <w:rsid w:val="00516BA6"/>
    <w:rsid w:val="005175CE"/>
    <w:rsid w:val="00517639"/>
    <w:rsid w:val="00517FB6"/>
    <w:rsid w:val="00521C0D"/>
    <w:rsid w:val="005229EC"/>
    <w:rsid w:val="00524F82"/>
    <w:rsid w:val="005260DF"/>
    <w:rsid w:val="00526180"/>
    <w:rsid w:val="0052663C"/>
    <w:rsid w:val="00527E13"/>
    <w:rsid w:val="0053114A"/>
    <w:rsid w:val="00534B9C"/>
    <w:rsid w:val="0053504E"/>
    <w:rsid w:val="00535AF5"/>
    <w:rsid w:val="00537674"/>
    <w:rsid w:val="00537946"/>
    <w:rsid w:val="005416BD"/>
    <w:rsid w:val="00541CF0"/>
    <w:rsid w:val="0054260A"/>
    <w:rsid w:val="005426AA"/>
    <w:rsid w:val="00542895"/>
    <w:rsid w:val="0054390B"/>
    <w:rsid w:val="00544015"/>
    <w:rsid w:val="00546E3D"/>
    <w:rsid w:val="00550833"/>
    <w:rsid w:val="005513A3"/>
    <w:rsid w:val="005520E7"/>
    <w:rsid w:val="005539DA"/>
    <w:rsid w:val="00555FAC"/>
    <w:rsid w:val="00557681"/>
    <w:rsid w:val="00562867"/>
    <w:rsid w:val="00562B1A"/>
    <w:rsid w:val="00563AE9"/>
    <w:rsid w:val="00565A85"/>
    <w:rsid w:val="00566CD2"/>
    <w:rsid w:val="0056706D"/>
    <w:rsid w:val="005675A2"/>
    <w:rsid w:val="005743F7"/>
    <w:rsid w:val="00576301"/>
    <w:rsid w:val="00576900"/>
    <w:rsid w:val="00577495"/>
    <w:rsid w:val="005800D5"/>
    <w:rsid w:val="00582F29"/>
    <w:rsid w:val="0058468D"/>
    <w:rsid w:val="005851D5"/>
    <w:rsid w:val="00590597"/>
    <w:rsid w:val="005910E3"/>
    <w:rsid w:val="00592BB5"/>
    <w:rsid w:val="00593023"/>
    <w:rsid w:val="0059387A"/>
    <w:rsid w:val="00593A46"/>
    <w:rsid w:val="00593BBB"/>
    <w:rsid w:val="005943B8"/>
    <w:rsid w:val="00596782"/>
    <w:rsid w:val="005A06F3"/>
    <w:rsid w:val="005A16F4"/>
    <w:rsid w:val="005A2783"/>
    <w:rsid w:val="005A3797"/>
    <w:rsid w:val="005A3C98"/>
    <w:rsid w:val="005A3E56"/>
    <w:rsid w:val="005A5A26"/>
    <w:rsid w:val="005A6300"/>
    <w:rsid w:val="005A716E"/>
    <w:rsid w:val="005B0AE1"/>
    <w:rsid w:val="005B14CF"/>
    <w:rsid w:val="005B26C9"/>
    <w:rsid w:val="005B2F12"/>
    <w:rsid w:val="005B676B"/>
    <w:rsid w:val="005B6FA1"/>
    <w:rsid w:val="005C1176"/>
    <w:rsid w:val="005C2B1B"/>
    <w:rsid w:val="005C2FF5"/>
    <w:rsid w:val="005C434E"/>
    <w:rsid w:val="005C4F6E"/>
    <w:rsid w:val="005C78AF"/>
    <w:rsid w:val="005D018B"/>
    <w:rsid w:val="005D1E84"/>
    <w:rsid w:val="005D3464"/>
    <w:rsid w:val="005D3DAD"/>
    <w:rsid w:val="005D3DE3"/>
    <w:rsid w:val="005D465D"/>
    <w:rsid w:val="005D4AD0"/>
    <w:rsid w:val="005D524A"/>
    <w:rsid w:val="005D593A"/>
    <w:rsid w:val="005D61A9"/>
    <w:rsid w:val="005D7A1C"/>
    <w:rsid w:val="005E00E8"/>
    <w:rsid w:val="005E0B8A"/>
    <w:rsid w:val="005E21E5"/>
    <w:rsid w:val="005E236D"/>
    <w:rsid w:val="005E2583"/>
    <w:rsid w:val="005E42A3"/>
    <w:rsid w:val="005E4391"/>
    <w:rsid w:val="005E4537"/>
    <w:rsid w:val="005E56AC"/>
    <w:rsid w:val="005E623A"/>
    <w:rsid w:val="005F1342"/>
    <w:rsid w:val="005F1A93"/>
    <w:rsid w:val="005F24B2"/>
    <w:rsid w:val="005F2E56"/>
    <w:rsid w:val="005F3EF9"/>
    <w:rsid w:val="005F4644"/>
    <w:rsid w:val="005F537E"/>
    <w:rsid w:val="005F6848"/>
    <w:rsid w:val="005F707F"/>
    <w:rsid w:val="005F7CDD"/>
    <w:rsid w:val="0060036E"/>
    <w:rsid w:val="00602257"/>
    <w:rsid w:val="006026A4"/>
    <w:rsid w:val="00602D88"/>
    <w:rsid w:val="00606D21"/>
    <w:rsid w:val="006104D0"/>
    <w:rsid w:val="00610829"/>
    <w:rsid w:val="0061244A"/>
    <w:rsid w:val="00612454"/>
    <w:rsid w:val="00612637"/>
    <w:rsid w:val="00615CAF"/>
    <w:rsid w:val="006175A2"/>
    <w:rsid w:val="006176F9"/>
    <w:rsid w:val="00617871"/>
    <w:rsid w:val="006204FD"/>
    <w:rsid w:val="00621D0A"/>
    <w:rsid w:val="0062328D"/>
    <w:rsid w:val="00623FE2"/>
    <w:rsid w:val="006241FC"/>
    <w:rsid w:val="00625730"/>
    <w:rsid w:val="00626856"/>
    <w:rsid w:val="00630E30"/>
    <w:rsid w:val="00631482"/>
    <w:rsid w:val="00631F52"/>
    <w:rsid w:val="00633036"/>
    <w:rsid w:val="006332C3"/>
    <w:rsid w:val="006351A4"/>
    <w:rsid w:val="00635E2B"/>
    <w:rsid w:val="006375FD"/>
    <w:rsid w:val="0064088E"/>
    <w:rsid w:val="006413B5"/>
    <w:rsid w:val="0064140E"/>
    <w:rsid w:val="00642745"/>
    <w:rsid w:val="0064407F"/>
    <w:rsid w:val="00644E46"/>
    <w:rsid w:val="00646604"/>
    <w:rsid w:val="006468B4"/>
    <w:rsid w:val="00647171"/>
    <w:rsid w:val="00647193"/>
    <w:rsid w:val="006474C0"/>
    <w:rsid w:val="006476A9"/>
    <w:rsid w:val="0065047E"/>
    <w:rsid w:val="00652447"/>
    <w:rsid w:val="00652C46"/>
    <w:rsid w:val="00653724"/>
    <w:rsid w:val="006545FB"/>
    <w:rsid w:val="00654A8C"/>
    <w:rsid w:val="0065525C"/>
    <w:rsid w:val="00655EBE"/>
    <w:rsid w:val="0065797C"/>
    <w:rsid w:val="006607B2"/>
    <w:rsid w:val="00663864"/>
    <w:rsid w:val="0066687F"/>
    <w:rsid w:val="0066756F"/>
    <w:rsid w:val="00667E2D"/>
    <w:rsid w:val="00672B65"/>
    <w:rsid w:val="00672CFD"/>
    <w:rsid w:val="00673208"/>
    <w:rsid w:val="00673C92"/>
    <w:rsid w:val="0067404F"/>
    <w:rsid w:val="00674496"/>
    <w:rsid w:val="006760C6"/>
    <w:rsid w:val="006761F8"/>
    <w:rsid w:val="006766CE"/>
    <w:rsid w:val="00676AAC"/>
    <w:rsid w:val="00677A5C"/>
    <w:rsid w:val="00677E39"/>
    <w:rsid w:val="006802F6"/>
    <w:rsid w:val="00681E0B"/>
    <w:rsid w:val="00683AF1"/>
    <w:rsid w:val="006864EA"/>
    <w:rsid w:val="006876A9"/>
    <w:rsid w:val="006919EB"/>
    <w:rsid w:val="00694AAE"/>
    <w:rsid w:val="00694D42"/>
    <w:rsid w:val="006955D5"/>
    <w:rsid w:val="00696673"/>
    <w:rsid w:val="00696FDE"/>
    <w:rsid w:val="006970BC"/>
    <w:rsid w:val="006972BD"/>
    <w:rsid w:val="006A0D99"/>
    <w:rsid w:val="006A2E7A"/>
    <w:rsid w:val="006A323A"/>
    <w:rsid w:val="006A47D7"/>
    <w:rsid w:val="006A5BE5"/>
    <w:rsid w:val="006A687B"/>
    <w:rsid w:val="006A6A40"/>
    <w:rsid w:val="006A71AB"/>
    <w:rsid w:val="006A7938"/>
    <w:rsid w:val="006B09C8"/>
    <w:rsid w:val="006B1B52"/>
    <w:rsid w:val="006B23BD"/>
    <w:rsid w:val="006B3377"/>
    <w:rsid w:val="006B4960"/>
    <w:rsid w:val="006B5F4F"/>
    <w:rsid w:val="006B70C8"/>
    <w:rsid w:val="006B7C46"/>
    <w:rsid w:val="006C0245"/>
    <w:rsid w:val="006C34E3"/>
    <w:rsid w:val="006C3546"/>
    <w:rsid w:val="006C423B"/>
    <w:rsid w:val="006C49C4"/>
    <w:rsid w:val="006C4C33"/>
    <w:rsid w:val="006C7605"/>
    <w:rsid w:val="006C7E82"/>
    <w:rsid w:val="006D2210"/>
    <w:rsid w:val="006D47C2"/>
    <w:rsid w:val="006D484E"/>
    <w:rsid w:val="006D4BF6"/>
    <w:rsid w:val="006D58E8"/>
    <w:rsid w:val="006D6164"/>
    <w:rsid w:val="006D6434"/>
    <w:rsid w:val="006D6A61"/>
    <w:rsid w:val="006D6B55"/>
    <w:rsid w:val="006D6DB8"/>
    <w:rsid w:val="006E2081"/>
    <w:rsid w:val="006E258E"/>
    <w:rsid w:val="006E3BC7"/>
    <w:rsid w:val="006E4796"/>
    <w:rsid w:val="006E73F6"/>
    <w:rsid w:val="006F1547"/>
    <w:rsid w:val="006F1C4B"/>
    <w:rsid w:val="006F3307"/>
    <w:rsid w:val="006F3CBB"/>
    <w:rsid w:val="006F6506"/>
    <w:rsid w:val="00701001"/>
    <w:rsid w:val="007020C8"/>
    <w:rsid w:val="00703129"/>
    <w:rsid w:val="00704151"/>
    <w:rsid w:val="007056C5"/>
    <w:rsid w:val="00706126"/>
    <w:rsid w:val="00706CD6"/>
    <w:rsid w:val="007075B7"/>
    <w:rsid w:val="00710203"/>
    <w:rsid w:val="0071259E"/>
    <w:rsid w:val="0071546B"/>
    <w:rsid w:val="0071564E"/>
    <w:rsid w:val="007169BB"/>
    <w:rsid w:val="007173DD"/>
    <w:rsid w:val="00721782"/>
    <w:rsid w:val="007228BD"/>
    <w:rsid w:val="00722D24"/>
    <w:rsid w:val="007241F4"/>
    <w:rsid w:val="0072441A"/>
    <w:rsid w:val="007244BD"/>
    <w:rsid w:val="00724A35"/>
    <w:rsid w:val="00732104"/>
    <w:rsid w:val="00733AA0"/>
    <w:rsid w:val="00734079"/>
    <w:rsid w:val="0073474B"/>
    <w:rsid w:val="007355A1"/>
    <w:rsid w:val="00736C3B"/>
    <w:rsid w:val="00736F6B"/>
    <w:rsid w:val="00737648"/>
    <w:rsid w:val="0073795B"/>
    <w:rsid w:val="00740660"/>
    <w:rsid w:val="00741449"/>
    <w:rsid w:val="00743BC6"/>
    <w:rsid w:val="00744396"/>
    <w:rsid w:val="00745ECD"/>
    <w:rsid w:val="00745FCA"/>
    <w:rsid w:val="00746C6C"/>
    <w:rsid w:val="0074783D"/>
    <w:rsid w:val="00747B4D"/>
    <w:rsid w:val="0075055D"/>
    <w:rsid w:val="00751BA1"/>
    <w:rsid w:val="00751BC6"/>
    <w:rsid w:val="0075262F"/>
    <w:rsid w:val="00754887"/>
    <w:rsid w:val="00755478"/>
    <w:rsid w:val="007555B2"/>
    <w:rsid w:val="00755BF9"/>
    <w:rsid w:val="00757DF9"/>
    <w:rsid w:val="007603ED"/>
    <w:rsid w:val="007611D6"/>
    <w:rsid w:val="0076160D"/>
    <w:rsid w:val="00761CAA"/>
    <w:rsid w:val="00763810"/>
    <w:rsid w:val="00763FC8"/>
    <w:rsid w:val="007643AF"/>
    <w:rsid w:val="00767EB8"/>
    <w:rsid w:val="0077041C"/>
    <w:rsid w:val="00770EAB"/>
    <w:rsid w:val="00774760"/>
    <w:rsid w:val="00774BE6"/>
    <w:rsid w:val="00774E30"/>
    <w:rsid w:val="00777F0C"/>
    <w:rsid w:val="00781E46"/>
    <w:rsid w:val="00782D16"/>
    <w:rsid w:val="00785C13"/>
    <w:rsid w:val="00786AAB"/>
    <w:rsid w:val="0079106E"/>
    <w:rsid w:val="007916C2"/>
    <w:rsid w:val="0079228D"/>
    <w:rsid w:val="00792B78"/>
    <w:rsid w:val="00793A61"/>
    <w:rsid w:val="00793AE8"/>
    <w:rsid w:val="00794962"/>
    <w:rsid w:val="00794C30"/>
    <w:rsid w:val="00794F50"/>
    <w:rsid w:val="00797B7A"/>
    <w:rsid w:val="007A1A8F"/>
    <w:rsid w:val="007A1D6A"/>
    <w:rsid w:val="007A2570"/>
    <w:rsid w:val="007A3B3B"/>
    <w:rsid w:val="007A40C0"/>
    <w:rsid w:val="007A44CC"/>
    <w:rsid w:val="007A6A1C"/>
    <w:rsid w:val="007B0556"/>
    <w:rsid w:val="007B058D"/>
    <w:rsid w:val="007B21C7"/>
    <w:rsid w:val="007B2A2B"/>
    <w:rsid w:val="007B31EA"/>
    <w:rsid w:val="007B3B41"/>
    <w:rsid w:val="007B5EE6"/>
    <w:rsid w:val="007B69E5"/>
    <w:rsid w:val="007B73A0"/>
    <w:rsid w:val="007B746A"/>
    <w:rsid w:val="007C1DCA"/>
    <w:rsid w:val="007C294F"/>
    <w:rsid w:val="007C374C"/>
    <w:rsid w:val="007C45A9"/>
    <w:rsid w:val="007C7181"/>
    <w:rsid w:val="007C7328"/>
    <w:rsid w:val="007D0A8B"/>
    <w:rsid w:val="007D1B47"/>
    <w:rsid w:val="007D1D59"/>
    <w:rsid w:val="007D51B6"/>
    <w:rsid w:val="007D72BF"/>
    <w:rsid w:val="007E0461"/>
    <w:rsid w:val="007E1B09"/>
    <w:rsid w:val="007E1FDB"/>
    <w:rsid w:val="007E20F5"/>
    <w:rsid w:val="007E22C6"/>
    <w:rsid w:val="007E6980"/>
    <w:rsid w:val="007E745D"/>
    <w:rsid w:val="007F2783"/>
    <w:rsid w:val="007F3878"/>
    <w:rsid w:val="007F4773"/>
    <w:rsid w:val="007F4859"/>
    <w:rsid w:val="007F578F"/>
    <w:rsid w:val="007F5B07"/>
    <w:rsid w:val="007F5F05"/>
    <w:rsid w:val="007F6ACF"/>
    <w:rsid w:val="007F721F"/>
    <w:rsid w:val="007F7A49"/>
    <w:rsid w:val="007F7F0D"/>
    <w:rsid w:val="00800EED"/>
    <w:rsid w:val="00801961"/>
    <w:rsid w:val="008040D8"/>
    <w:rsid w:val="00805682"/>
    <w:rsid w:val="00805714"/>
    <w:rsid w:val="008062DC"/>
    <w:rsid w:val="00806887"/>
    <w:rsid w:val="00807B87"/>
    <w:rsid w:val="00811F6C"/>
    <w:rsid w:val="00812ABE"/>
    <w:rsid w:val="00812C38"/>
    <w:rsid w:val="00814774"/>
    <w:rsid w:val="00814C04"/>
    <w:rsid w:val="00815944"/>
    <w:rsid w:val="00820E2F"/>
    <w:rsid w:val="008213B2"/>
    <w:rsid w:val="00821852"/>
    <w:rsid w:val="0082493A"/>
    <w:rsid w:val="0082553A"/>
    <w:rsid w:val="0082754D"/>
    <w:rsid w:val="008277C0"/>
    <w:rsid w:val="00827FF3"/>
    <w:rsid w:val="0083032D"/>
    <w:rsid w:val="008312E0"/>
    <w:rsid w:val="008321B7"/>
    <w:rsid w:val="00832325"/>
    <w:rsid w:val="00832DAE"/>
    <w:rsid w:val="008342C6"/>
    <w:rsid w:val="008361EA"/>
    <w:rsid w:val="00837A59"/>
    <w:rsid w:val="00837B29"/>
    <w:rsid w:val="00837F82"/>
    <w:rsid w:val="00841682"/>
    <w:rsid w:val="00841720"/>
    <w:rsid w:val="008447EB"/>
    <w:rsid w:val="00847BC8"/>
    <w:rsid w:val="008500E9"/>
    <w:rsid w:val="0085025E"/>
    <w:rsid w:val="0085463F"/>
    <w:rsid w:val="00854986"/>
    <w:rsid w:val="00855028"/>
    <w:rsid w:val="00855728"/>
    <w:rsid w:val="00856403"/>
    <w:rsid w:val="008617DD"/>
    <w:rsid w:val="008664A9"/>
    <w:rsid w:val="0087003B"/>
    <w:rsid w:val="00872D66"/>
    <w:rsid w:val="008766AA"/>
    <w:rsid w:val="008769F4"/>
    <w:rsid w:val="00876CB6"/>
    <w:rsid w:val="00877EA8"/>
    <w:rsid w:val="00883BD4"/>
    <w:rsid w:val="00884CF7"/>
    <w:rsid w:val="0088688D"/>
    <w:rsid w:val="008871B4"/>
    <w:rsid w:val="008936BB"/>
    <w:rsid w:val="00894373"/>
    <w:rsid w:val="008949F7"/>
    <w:rsid w:val="00896C3A"/>
    <w:rsid w:val="008A142A"/>
    <w:rsid w:val="008A1DA4"/>
    <w:rsid w:val="008A25DA"/>
    <w:rsid w:val="008A3C6E"/>
    <w:rsid w:val="008A3FB3"/>
    <w:rsid w:val="008A4188"/>
    <w:rsid w:val="008A5649"/>
    <w:rsid w:val="008B0038"/>
    <w:rsid w:val="008B055B"/>
    <w:rsid w:val="008B1297"/>
    <w:rsid w:val="008B26E4"/>
    <w:rsid w:val="008B3BD4"/>
    <w:rsid w:val="008B6272"/>
    <w:rsid w:val="008B720C"/>
    <w:rsid w:val="008B7D63"/>
    <w:rsid w:val="008C09AC"/>
    <w:rsid w:val="008C5B8F"/>
    <w:rsid w:val="008C6780"/>
    <w:rsid w:val="008C708E"/>
    <w:rsid w:val="008C72D3"/>
    <w:rsid w:val="008C7B86"/>
    <w:rsid w:val="008D04A0"/>
    <w:rsid w:val="008D1ACA"/>
    <w:rsid w:val="008D273E"/>
    <w:rsid w:val="008D45F2"/>
    <w:rsid w:val="008D4C1D"/>
    <w:rsid w:val="008D5913"/>
    <w:rsid w:val="008D736E"/>
    <w:rsid w:val="008E1D70"/>
    <w:rsid w:val="008E2E1B"/>
    <w:rsid w:val="008E329F"/>
    <w:rsid w:val="008E3B1C"/>
    <w:rsid w:val="008E4312"/>
    <w:rsid w:val="008E4B79"/>
    <w:rsid w:val="008E52A8"/>
    <w:rsid w:val="008E58C2"/>
    <w:rsid w:val="008E5D67"/>
    <w:rsid w:val="008E6230"/>
    <w:rsid w:val="008E62F8"/>
    <w:rsid w:val="008E779F"/>
    <w:rsid w:val="008E79CB"/>
    <w:rsid w:val="008F0EEF"/>
    <w:rsid w:val="008F1063"/>
    <w:rsid w:val="008F2D35"/>
    <w:rsid w:val="008F3A70"/>
    <w:rsid w:val="008F4803"/>
    <w:rsid w:val="008F4AC1"/>
    <w:rsid w:val="008F4E47"/>
    <w:rsid w:val="008F674E"/>
    <w:rsid w:val="008F6B8A"/>
    <w:rsid w:val="008F6BE9"/>
    <w:rsid w:val="0090194D"/>
    <w:rsid w:val="00901A0C"/>
    <w:rsid w:val="00903410"/>
    <w:rsid w:val="009068EA"/>
    <w:rsid w:val="00910F76"/>
    <w:rsid w:val="00913EF5"/>
    <w:rsid w:val="0091551B"/>
    <w:rsid w:val="0091616D"/>
    <w:rsid w:val="00917280"/>
    <w:rsid w:val="00917D7F"/>
    <w:rsid w:val="00922A30"/>
    <w:rsid w:val="00922B25"/>
    <w:rsid w:val="009243D8"/>
    <w:rsid w:val="00924DDA"/>
    <w:rsid w:val="009264BC"/>
    <w:rsid w:val="009266B6"/>
    <w:rsid w:val="00927A63"/>
    <w:rsid w:val="00932FDD"/>
    <w:rsid w:val="00933470"/>
    <w:rsid w:val="00933486"/>
    <w:rsid w:val="009334C9"/>
    <w:rsid w:val="0093372B"/>
    <w:rsid w:val="0093611E"/>
    <w:rsid w:val="009408E7"/>
    <w:rsid w:val="009452B8"/>
    <w:rsid w:val="00950767"/>
    <w:rsid w:val="009518B0"/>
    <w:rsid w:val="0095277A"/>
    <w:rsid w:val="009530C2"/>
    <w:rsid w:val="0095351A"/>
    <w:rsid w:val="009544D4"/>
    <w:rsid w:val="00955445"/>
    <w:rsid w:val="0095553A"/>
    <w:rsid w:val="00956A1B"/>
    <w:rsid w:val="00957324"/>
    <w:rsid w:val="00957C48"/>
    <w:rsid w:val="00961606"/>
    <w:rsid w:val="00963354"/>
    <w:rsid w:val="00966338"/>
    <w:rsid w:val="009677B2"/>
    <w:rsid w:val="009679D1"/>
    <w:rsid w:val="009700BB"/>
    <w:rsid w:val="009703FF"/>
    <w:rsid w:val="009716CF"/>
    <w:rsid w:val="009718A2"/>
    <w:rsid w:val="00972309"/>
    <w:rsid w:val="00974105"/>
    <w:rsid w:val="00975803"/>
    <w:rsid w:val="00976197"/>
    <w:rsid w:val="0098011B"/>
    <w:rsid w:val="00980C0C"/>
    <w:rsid w:val="00980D9F"/>
    <w:rsid w:val="0098147D"/>
    <w:rsid w:val="00984253"/>
    <w:rsid w:val="00984ADE"/>
    <w:rsid w:val="00986E9A"/>
    <w:rsid w:val="00987443"/>
    <w:rsid w:val="00990939"/>
    <w:rsid w:val="00991F7D"/>
    <w:rsid w:val="009920F6"/>
    <w:rsid w:val="00992719"/>
    <w:rsid w:val="009933EF"/>
    <w:rsid w:val="00994238"/>
    <w:rsid w:val="0099493D"/>
    <w:rsid w:val="00994EB0"/>
    <w:rsid w:val="00996DBA"/>
    <w:rsid w:val="009974E9"/>
    <w:rsid w:val="00997636"/>
    <w:rsid w:val="0099784F"/>
    <w:rsid w:val="00997EA6"/>
    <w:rsid w:val="009A0B0C"/>
    <w:rsid w:val="009A6816"/>
    <w:rsid w:val="009A696D"/>
    <w:rsid w:val="009B11A8"/>
    <w:rsid w:val="009B2A39"/>
    <w:rsid w:val="009B2E05"/>
    <w:rsid w:val="009B37FD"/>
    <w:rsid w:val="009B48FE"/>
    <w:rsid w:val="009B4B80"/>
    <w:rsid w:val="009B4FD8"/>
    <w:rsid w:val="009B6826"/>
    <w:rsid w:val="009B6F31"/>
    <w:rsid w:val="009B73BD"/>
    <w:rsid w:val="009B766B"/>
    <w:rsid w:val="009C032F"/>
    <w:rsid w:val="009C36D7"/>
    <w:rsid w:val="009C4711"/>
    <w:rsid w:val="009C51A6"/>
    <w:rsid w:val="009C56D1"/>
    <w:rsid w:val="009C7138"/>
    <w:rsid w:val="009C7361"/>
    <w:rsid w:val="009D13E8"/>
    <w:rsid w:val="009D154E"/>
    <w:rsid w:val="009D30B0"/>
    <w:rsid w:val="009D3579"/>
    <w:rsid w:val="009D3B92"/>
    <w:rsid w:val="009D48CD"/>
    <w:rsid w:val="009D5F7E"/>
    <w:rsid w:val="009D6E5A"/>
    <w:rsid w:val="009E219E"/>
    <w:rsid w:val="009E6142"/>
    <w:rsid w:val="009E625E"/>
    <w:rsid w:val="009E676B"/>
    <w:rsid w:val="009E7142"/>
    <w:rsid w:val="009E7CBB"/>
    <w:rsid w:val="009F1972"/>
    <w:rsid w:val="009F197D"/>
    <w:rsid w:val="009F206B"/>
    <w:rsid w:val="009F2131"/>
    <w:rsid w:val="009F29B3"/>
    <w:rsid w:val="009F2B69"/>
    <w:rsid w:val="009F339B"/>
    <w:rsid w:val="009F457F"/>
    <w:rsid w:val="009F73A1"/>
    <w:rsid w:val="009F77C1"/>
    <w:rsid w:val="009F7831"/>
    <w:rsid w:val="00A00FD4"/>
    <w:rsid w:val="00A02BF0"/>
    <w:rsid w:val="00A03C27"/>
    <w:rsid w:val="00A03D88"/>
    <w:rsid w:val="00A04153"/>
    <w:rsid w:val="00A04311"/>
    <w:rsid w:val="00A043FF"/>
    <w:rsid w:val="00A05784"/>
    <w:rsid w:val="00A0578E"/>
    <w:rsid w:val="00A07DD7"/>
    <w:rsid w:val="00A07E98"/>
    <w:rsid w:val="00A11D57"/>
    <w:rsid w:val="00A13029"/>
    <w:rsid w:val="00A13B74"/>
    <w:rsid w:val="00A159DA"/>
    <w:rsid w:val="00A15AF2"/>
    <w:rsid w:val="00A15B20"/>
    <w:rsid w:val="00A16027"/>
    <w:rsid w:val="00A224B9"/>
    <w:rsid w:val="00A225B4"/>
    <w:rsid w:val="00A22729"/>
    <w:rsid w:val="00A244E5"/>
    <w:rsid w:val="00A255F0"/>
    <w:rsid w:val="00A279EE"/>
    <w:rsid w:val="00A30A32"/>
    <w:rsid w:val="00A3383C"/>
    <w:rsid w:val="00A34772"/>
    <w:rsid w:val="00A35F12"/>
    <w:rsid w:val="00A37082"/>
    <w:rsid w:val="00A3728A"/>
    <w:rsid w:val="00A372A7"/>
    <w:rsid w:val="00A37322"/>
    <w:rsid w:val="00A37B78"/>
    <w:rsid w:val="00A40B80"/>
    <w:rsid w:val="00A40D96"/>
    <w:rsid w:val="00A43148"/>
    <w:rsid w:val="00A44AD5"/>
    <w:rsid w:val="00A46641"/>
    <w:rsid w:val="00A466A1"/>
    <w:rsid w:val="00A466C0"/>
    <w:rsid w:val="00A46D81"/>
    <w:rsid w:val="00A4745F"/>
    <w:rsid w:val="00A51286"/>
    <w:rsid w:val="00A51B32"/>
    <w:rsid w:val="00A53662"/>
    <w:rsid w:val="00A55E06"/>
    <w:rsid w:val="00A5764F"/>
    <w:rsid w:val="00A57CFB"/>
    <w:rsid w:val="00A61AB2"/>
    <w:rsid w:val="00A718CE"/>
    <w:rsid w:val="00A71A0F"/>
    <w:rsid w:val="00A71E50"/>
    <w:rsid w:val="00A726FE"/>
    <w:rsid w:val="00A732F6"/>
    <w:rsid w:val="00A74565"/>
    <w:rsid w:val="00A75D48"/>
    <w:rsid w:val="00A770A2"/>
    <w:rsid w:val="00A7740F"/>
    <w:rsid w:val="00A77672"/>
    <w:rsid w:val="00A81061"/>
    <w:rsid w:val="00A81DCB"/>
    <w:rsid w:val="00A82E9E"/>
    <w:rsid w:val="00A84AF7"/>
    <w:rsid w:val="00A85239"/>
    <w:rsid w:val="00A8533F"/>
    <w:rsid w:val="00A86D66"/>
    <w:rsid w:val="00A86DA3"/>
    <w:rsid w:val="00A874E9"/>
    <w:rsid w:val="00A875DB"/>
    <w:rsid w:val="00A90E25"/>
    <w:rsid w:val="00A91474"/>
    <w:rsid w:val="00A9292D"/>
    <w:rsid w:val="00A939C9"/>
    <w:rsid w:val="00A95A76"/>
    <w:rsid w:val="00A96527"/>
    <w:rsid w:val="00A96808"/>
    <w:rsid w:val="00A96846"/>
    <w:rsid w:val="00A96DF8"/>
    <w:rsid w:val="00A97A8A"/>
    <w:rsid w:val="00AA01CA"/>
    <w:rsid w:val="00AA0A7D"/>
    <w:rsid w:val="00AA230E"/>
    <w:rsid w:val="00AA3CCE"/>
    <w:rsid w:val="00AA4E28"/>
    <w:rsid w:val="00AA5509"/>
    <w:rsid w:val="00AA71E6"/>
    <w:rsid w:val="00AB03E3"/>
    <w:rsid w:val="00AB2129"/>
    <w:rsid w:val="00AB2B51"/>
    <w:rsid w:val="00AB320E"/>
    <w:rsid w:val="00AB3A0C"/>
    <w:rsid w:val="00AB466C"/>
    <w:rsid w:val="00AB49CC"/>
    <w:rsid w:val="00AB523A"/>
    <w:rsid w:val="00AB531A"/>
    <w:rsid w:val="00AB5553"/>
    <w:rsid w:val="00AB5AC3"/>
    <w:rsid w:val="00AB648D"/>
    <w:rsid w:val="00AC0DEE"/>
    <w:rsid w:val="00AC19DC"/>
    <w:rsid w:val="00AC1DBD"/>
    <w:rsid w:val="00AC3E5C"/>
    <w:rsid w:val="00AC7EB5"/>
    <w:rsid w:val="00AD0EE4"/>
    <w:rsid w:val="00AD20FB"/>
    <w:rsid w:val="00AD354F"/>
    <w:rsid w:val="00AD43F5"/>
    <w:rsid w:val="00AD45E0"/>
    <w:rsid w:val="00AD5BB0"/>
    <w:rsid w:val="00AD5C9E"/>
    <w:rsid w:val="00AD681A"/>
    <w:rsid w:val="00AD695D"/>
    <w:rsid w:val="00AD76BA"/>
    <w:rsid w:val="00AD7B03"/>
    <w:rsid w:val="00AE00A9"/>
    <w:rsid w:val="00AE063B"/>
    <w:rsid w:val="00AE2BB8"/>
    <w:rsid w:val="00AE4C16"/>
    <w:rsid w:val="00AE58C2"/>
    <w:rsid w:val="00AE6421"/>
    <w:rsid w:val="00AE6F5B"/>
    <w:rsid w:val="00AF035B"/>
    <w:rsid w:val="00AF0740"/>
    <w:rsid w:val="00AF2468"/>
    <w:rsid w:val="00AF2E2B"/>
    <w:rsid w:val="00AF486B"/>
    <w:rsid w:val="00AF56AA"/>
    <w:rsid w:val="00AF61BC"/>
    <w:rsid w:val="00AF67D1"/>
    <w:rsid w:val="00AF7A68"/>
    <w:rsid w:val="00B00225"/>
    <w:rsid w:val="00B02B64"/>
    <w:rsid w:val="00B031D1"/>
    <w:rsid w:val="00B03A3E"/>
    <w:rsid w:val="00B056D9"/>
    <w:rsid w:val="00B077E7"/>
    <w:rsid w:val="00B07CE5"/>
    <w:rsid w:val="00B1233C"/>
    <w:rsid w:val="00B13C26"/>
    <w:rsid w:val="00B148F0"/>
    <w:rsid w:val="00B149AF"/>
    <w:rsid w:val="00B152D3"/>
    <w:rsid w:val="00B15733"/>
    <w:rsid w:val="00B160BE"/>
    <w:rsid w:val="00B173B7"/>
    <w:rsid w:val="00B20C90"/>
    <w:rsid w:val="00B21235"/>
    <w:rsid w:val="00B22ACA"/>
    <w:rsid w:val="00B23F15"/>
    <w:rsid w:val="00B24804"/>
    <w:rsid w:val="00B25360"/>
    <w:rsid w:val="00B25856"/>
    <w:rsid w:val="00B268D5"/>
    <w:rsid w:val="00B26B7E"/>
    <w:rsid w:val="00B27502"/>
    <w:rsid w:val="00B275C7"/>
    <w:rsid w:val="00B27A88"/>
    <w:rsid w:val="00B30DA6"/>
    <w:rsid w:val="00B31499"/>
    <w:rsid w:val="00B320BB"/>
    <w:rsid w:val="00B320DC"/>
    <w:rsid w:val="00B36974"/>
    <w:rsid w:val="00B415AD"/>
    <w:rsid w:val="00B427EB"/>
    <w:rsid w:val="00B42B00"/>
    <w:rsid w:val="00B42D90"/>
    <w:rsid w:val="00B432E1"/>
    <w:rsid w:val="00B43B55"/>
    <w:rsid w:val="00B45735"/>
    <w:rsid w:val="00B4623F"/>
    <w:rsid w:val="00B4736F"/>
    <w:rsid w:val="00B47E16"/>
    <w:rsid w:val="00B51CB8"/>
    <w:rsid w:val="00B52E24"/>
    <w:rsid w:val="00B54DFC"/>
    <w:rsid w:val="00B54FDF"/>
    <w:rsid w:val="00B553CA"/>
    <w:rsid w:val="00B613F6"/>
    <w:rsid w:val="00B639BD"/>
    <w:rsid w:val="00B63F18"/>
    <w:rsid w:val="00B64E21"/>
    <w:rsid w:val="00B7071A"/>
    <w:rsid w:val="00B707AC"/>
    <w:rsid w:val="00B70E93"/>
    <w:rsid w:val="00B71319"/>
    <w:rsid w:val="00B71C7C"/>
    <w:rsid w:val="00B71ED5"/>
    <w:rsid w:val="00B74CB2"/>
    <w:rsid w:val="00B75E47"/>
    <w:rsid w:val="00B770AB"/>
    <w:rsid w:val="00B77BDF"/>
    <w:rsid w:val="00B80B7B"/>
    <w:rsid w:val="00B80FFB"/>
    <w:rsid w:val="00B82BC6"/>
    <w:rsid w:val="00B838FB"/>
    <w:rsid w:val="00B84670"/>
    <w:rsid w:val="00B856DF"/>
    <w:rsid w:val="00B93C04"/>
    <w:rsid w:val="00B9482A"/>
    <w:rsid w:val="00BA1C56"/>
    <w:rsid w:val="00BA21B6"/>
    <w:rsid w:val="00BA7EC6"/>
    <w:rsid w:val="00BB15D0"/>
    <w:rsid w:val="00BB175A"/>
    <w:rsid w:val="00BB175B"/>
    <w:rsid w:val="00BB179B"/>
    <w:rsid w:val="00BB220F"/>
    <w:rsid w:val="00BC09B4"/>
    <w:rsid w:val="00BC1978"/>
    <w:rsid w:val="00BC2E77"/>
    <w:rsid w:val="00BC2F7A"/>
    <w:rsid w:val="00BC4702"/>
    <w:rsid w:val="00BC4BB1"/>
    <w:rsid w:val="00BC75DE"/>
    <w:rsid w:val="00BC7EC8"/>
    <w:rsid w:val="00BD0EFC"/>
    <w:rsid w:val="00BD2A6D"/>
    <w:rsid w:val="00BD4427"/>
    <w:rsid w:val="00BD449A"/>
    <w:rsid w:val="00BD4E83"/>
    <w:rsid w:val="00BD55F5"/>
    <w:rsid w:val="00BD57D9"/>
    <w:rsid w:val="00BD69F8"/>
    <w:rsid w:val="00BE00FA"/>
    <w:rsid w:val="00BE0E29"/>
    <w:rsid w:val="00BE18D4"/>
    <w:rsid w:val="00BE29BA"/>
    <w:rsid w:val="00BE410E"/>
    <w:rsid w:val="00BE4803"/>
    <w:rsid w:val="00BE7F4D"/>
    <w:rsid w:val="00BF1B34"/>
    <w:rsid w:val="00BF2AA4"/>
    <w:rsid w:val="00BF2B00"/>
    <w:rsid w:val="00BF2B7F"/>
    <w:rsid w:val="00BF3193"/>
    <w:rsid w:val="00BF3EEA"/>
    <w:rsid w:val="00BF41C3"/>
    <w:rsid w:val="00BF4587"/>
    <w:rsid w:val="00BF477C"/>
    <w:rsid w:val="00BF4A81"/>
    <w:rsid w:val="00BF5A3D"/>
    <w:rsid w:val="00BF7B7C"/>
    <w:rsid w:val="00C004A5"/>
    <w:rsid w:val="00C007A9"/>
    <w:rsid w:val="00C02B24"/>
    <w:rsid w:val="00C036B8"/>
    <w:rsid w:val="00C044C3"/>
    <w:rsid w:val="00C04A10"/>
    <w:rsid w:val="00C04B05"/>
    <w:rsid w:val="00C05577"/>
    <w:rsid w:val="00C07BB8"/>
    <w:rsid w:val="00C10ABD"/>
    <w:rsid w:val="00C11B32"/>
    <w:rsid w:val="00C12A00"/>
    <w:rsid w:val="00C13AB2"/>
    <w:rsid w:val="00C13F27"/>
    <w:rsid w:val="00C15DFE"/>
    <w:rsid w:val="00C1619E"/>
    <w:rsid w:val="00C1686E"/>
    <w:rsid w:val="00C17599"/>
    <w:rsid w:val="00C17BDD"/>
    <w:rsid w:val="00C17D57"/>
    <w:rsid w:val="00C21008"/>
    <w:rsid w:val="00C220EE"/>
    <w:rsid w:val="00C22BAC"/>
    <w:rsid w:val="00C234D2"/>
    <w:rsid w:val="00C24ACF"/>
    <w:rsid w:val="00C273A9"/>
    <w:rsid w:val="00C302C2"/>
    <w:rsid w:val="00C32682"/>
    <w:rsid w:val="00C33DBE"/>
    <w:rsid w:val="00C3485D"/>
    <w:rsid w:val="00C34C04"/>
    <w:rsid w:val="00C363A0"/>
    <w:rsid w:val="00C4025B"/>
    <w:rsid w:val="00C40AA1"/>
    <w:rsid w:val="00C42638"/>
    <w:rsid w:val="00C43F01"/>
    <w:rsid w:val="00C44142"/>
    <w:rsid w:val="00C45510"/>
    <w:rsid w:val="00C46CED"/>
    <w:rsid w:val="00C470BA"/>
    <w:rsid w:val="00C52B56"/>
    <w:rsid w:val="00C55352"/>
    <w:rsid w:val="00C566E0"/>
    <w:rsid w:val="00C5735F"/>
    <w:rsid w:val="00C578A3"/>
    <w:rsid w:val="00C61B10"/>
    <w:rsid w:val="00C63444"/>
    <w:rsid w:val="00C634F7"/>
    <w:rsid w:val="00C649D4"/>
    <w:rsid w:val="00C64A4A"/>
    <w:rsid w:val="00C6509B"/>
    <w:rsid w:val="00C65A69"/>
    <w:rsid w:val="00C65BE3"/>
    <w:rsid w:val="00C66AC2"/>
    <w:rsid w:val="00C66E6B"/>
    <w:rsid w:val="00C671FC"/>
    <w:rsid w:val="00C7043E"/>
    <w:rsid w:val="00C70A38"/>
    <w:rsid w:val="00C70EA3"/>
    <w:rsid w:val="00C727C0"/>
    <w:rsid w:val="00C73424"/>
    <w:rsid w:val="00C743A5"/>
    <w:rsid w:val="00C7458A"/>
    <w:rsid w:val="00C75BDC"/>
    <w:rsid w:val="00C76080"/>
    <w:rsid w:val="00C76CDC"/>
    <w:rsid w:val="00C77A6F"/>
    <w:rsid w:val="00C81502"/>
    <w:rsid w:val="00C81D85"/>
    <w:rsid w:val="00C842A7"/>
    <w:rsid w:val="00C8467C"/>
    <w:rsid w:val="00C84CB3"/>
    <w:rsid w:val="00C8520A"/>
    <w:rsid w:val="00C91A24"/>
    <w:rsid w:val="00C92A77"/>
    <w:rsid w:val="00C94FA1"/>
    <w:rsid w:val="00C96BDA"/>
    <w:rsid w:val="00C97CCA"/>
    <w:rsid w:val="00CA0A02"/>
    <w:rsid w:val="00CA1515"/>
    <w:rsid w:val="00CA3136"/>
    <w:rsid w:val="00CA3AE8"/>
    <w:rsid w:val="00CA5A35"/>
    <w:rsid w:val="00CA7745"/>
    <w:rsid w:val="00CB0E94"/>
    <w:rsid w:val="00CB2868"/>
    <w:rsid w:val="00CB5596"/>
    <w:rsid w:val="00CB5DD6"/>
    <w:rsid w:val="00CB6367"/>
    <w:rsid w:val="00CB7E6D"/>
    <w:rsid w:val="00CC0606"/>
    <w:rsid w:val="00CC48ED"/>
    <w:rsid w:val="00CC5513"/>
    <w:rsid w:val="00CC7B5D"/>
    <w:rsid w:val="00CD0C06"/>
    <w:rsid w:val="00CD0EC1"/>
    <w:rsid w:val="00CD278E"/>
    <w:rsid w:val="00CD545E"/>
    <w:rsid w:val="00CD5B67"/>
    <w:rsid w:val="00CD5EE8"/>
    <w:rsid w:val="00CD6C6C"/>
    <w:rsid w:val="00CE00A5"/>
    <w:rsid w:val="00CE23B7"/>
    <w:rsid w:val="00CE4C5F"/>
    <w:rsid w:val="00CE5CAE"/>
    <w:rsid w:val="00CE5DF0"/>
    <w:rsid w:val="00CE6B9B"/>
    <w:rsid w:val="00CF042E"/>
    <w:rsid w:val="00CF0815"/>
    <w:rsid w:val="00CF1E71"/>
    <w:rsid w:val="00CF2930"/>
    <w:rsid w:val="00CF4842"/>
    <w:rsid w:val="00CF5AF3"/>
    <w:rsid w:val="00CF6317"/>
    <w:rsid w:val="00CF7342"/>
    <w:rsid w:val="00CF7FDC"/>
    <w:rsid w:val="00D01B55"/>
    <w:rsid w:val="00D02912"/>
    <w:rsid w:val="00D038C7"/>
    <w:rsid w:val="00D03CEA"/>
    <w:rsid w:val="00D04024"/>
    <w:rsid w:val="00D04064"/>
    <w:rsid w:val="00D05A70"/>
    <w:rsid w:val="00D06200"/>
    <w:rsid w:val="00D062CA"/>
    <w:rsid w:val="00D0667C"/>
    <w:rsid w:val="00D072A7"/>
    <w:rsid w:val="00D076CF"/>
    <w:rsid w:val="00D116BB"/>
    <w:rsid w:val="00D11FBF"/>
    <w:rsid w:val="00D142F2"/>
    <w:rsid w:val="00D1464F"/>
    <w:rsid w:val="00D14B31"/>
    <w:rsid w:val="00D150F0"/>
    <w:rsid w:val="00D152AD"/>
    <w:rsid w:val="00D16693"/>
    <w:rsid w:val="00D1684A"/>
    <w:rsid w:val="00D206D3"/>
    <w:rsid w:val="00D21D6E"/>
    <w:rsid w:val="00D2332C"/>
    <w:rsid w:val="00D23F89"/>
    <w:rsid w:val="00D267BF"/>
    <w:rsid w:val="00D274F7"/>
    <w:rsid w:val="00D308B8"/>
    <w:rsid w:val="00D31387"/>
    <w:rsid w:val="00D315A4"/>
    <w:rsid w:val="00D319F9"/>
    <w:rsid w:val="00D3331B"/>
    <w:rsid w:val="00D33628"/>
    <w:rsid w:val="00D3451B"/>
    <w:rsid w:val="00D37463"/>
    <w:rsid w:val="00D4279F"/>
    <w:rsid w:val="00D42B6D"/>
    <w:rsid w:val="00D430A5"/>
    <w:rsid w:val="00D453D2"/>
    <w:rsid w:val="00D465F8"/>
    <w:rsid w:val="00D47711"/>
    <w:rsid w:val="00D50E48"/>
    <w:rsid w:val="00D5157F"/>
    <w:rsid w:val="00D52DAE"/>
    <w:rsid w:val="00D54019"/>
    <w:rsid w:val="00D55594"/>
    <w:rsid w:val="00D562F8"/>
    <w:rsid w:val="00D56BAC"/>
    <w:rsid w:val="00D57560"/>
    <w:rsid w:val="00D60781"/>
    <w:rsid w:val="00D60DCE"/>
    <w:rsid w:val="00D62A61"/>
    <w:rsid w:val="00D64029"/>
    <w:rsid w:val="00D64875"/>
    <w:rsid w:val="00D65B2E"/>
    <w:rsid w:val="00D664CE"/>
    <w:rsid w:val="00D70484"/>
    <w:rsid w:val="00D706C6"/>
    <w:rsid w:val="00D70744"/>
    <w:rsid w:val="00D70AA9"/>
    <w:rsid w:val="00D71A83"/>
    <w:rsid w:val="00D71F9E"/>
    <w:rsid w:val="00D723E1"/>
    <w:rsid w:val="00D7267B"/>
    <w:rsid w:val="00D7368F"/>
    <w:rsid w:val="00D742EE"/>
    <w:rsid w:val="00D766A8"/>
    <w:rsid w:val="00D80E59"/>
    <w:rsid w:val="00D866A5"/>
    <w:rsid w:val="00D869EC"/>
    <w:rsid w:val="00D86E19"/>
    <w:rsid w:val="00D870CB"/>
    <w:rsid w:val="00D8764F"/>
    <w:rsid w:val="00D87E5B"/>
    <w:rsid w:val="00D90F54"/>
    <w:rsid w:val="00D918D1"/>
    <w:rsid w:val="00D93B7F"/>
    <w:rsid w:val="00D951BE"/>
    <w:rsid w:val="00D964CF"/>
    <w:rsid w:val="00D97D8C"/>
    <w:rsid w:val="00DA0386"/>
    <w:rsid w:val="00DA0E13"/>
    <w:rsid w:val="00DA23EA"/>
    <w:rsid w:val="00DA27EB"/>
    <w:rsid w:val="00DA59D2"/>
    <w:rsid w:val="00DA5B40"/>
    <w:rsid w:val="00DA7147"/>
    <w:rsid w:val="00DB243D"/>
    <w:rsid w:val="00DB4179"/>
    <w:rsid w:val="00DB467F"/>
    <w:rsid w:val="00DB5C8E"/>
    <w:rsid w:val="00DC36E1"/>
    <w:rsid w:val="00DC42FA"/>
    <w:rsid w:val="00DC4680"/>
    <w:rsid w:val="00DC4BB2"/>
    <w:rsid w:val="00DC6049"/>
    <w:rsid w:val="00DC63E6"/>
    <w:rsid w:val="00DC6A21"/>
    <w:rsid w:val="00DC71EA"/>
    <w:rsid w:val="00DC7369"/>
    <w:rsid w:val="00DD00C9"/>
    <w:rsid w:val="00DD066A"/>
    <w:rsid w:val="00DD1033"/>
    <w:rsid w:val="00DD1497"/>
    <w:rsid w:val="00DD28A7"/>
    <w:rsid w:val="00DD2965"/>
    <w:rsid w:val="00DD3F6D"/>
    <w:rsid w:val="00DD4F7B"/>
    <w:rsid w:val="00DD6111"/>
    <w:rsid w:val="00DE0ECC"/>
    <w:rsid w:val="00DE3694"/>
    <w:rsid w:val="00DE483F"/>
    <w:rsid w:val="00DE4AE1"/>
    <w:rsid w:val="00DE616D"/>
    <w:rsid w:val="00DE63C0"/>
    <w:rsid w:val="00DF0F5F"/>
    <w:rsid w:val="00DF21AD"/>
    <w:rsid w:val="00DF4C98"/>
    <w:rsid w:val="00DF4F8C"/>
    <w:rsid w:val="00DF68BB"/>
    <w:rsid w:val="00E00963"/>
    <w:rsid w:val="00E01282"/>
    <w:rsid w:val="00E02D2C"/>
    <w:rsid w:val="00E03009"/>
    <w:rsid w:val="00E03482"/>
    <w:rsid w:val="00E04109"/>
    <w:rsid w:val="00E05FE1"/>
    <w:rsid w:val="00E0771A"/>
    <w:rsid w:val="00E1016A"/>
    <w:rsid w:val="00E112C4"/>
    <w:rsid w:val="00E12579"/>
    <w:rsid w:val="00E15AE6"/>
    <w:rsid w:val="00E15C38"/>
    <w:rsid w:val="00E16542"/>
    <w:rsid w:val="00E1720F"/>
    <w:rsid w:val="00E230E6"/>
    <w:rsid w:val="00E2738A"/>
    <w:rsid w:val="00E27422"/>
    <w:rsid w:val="00E277B8"/>
    <w:rsid w:val="00E27BD7"/>
    <w:rsid w:val="00E30277"/>
    <w:rsid w:val="00E31891"/>
    <w:rsid w:val="00E31A87"/>
    <w:rsid w:val="00E3203E"/>
    <w:rsid w:val="00E36D05"/>
    <w:rsid w:val="00E36F18"/>
    <w:rsid w:val="00E3780C"/>
    <w:rsid w:val="00E411D0"/>
    <w:rsid w:val="00E428F9"/>
    <w:rsid w:val="00E42C68"/>
    <w:rsid w:val="00E45D2B"/>
    <w:rsid w:val="00E475B8"/>
    <w:rsid w:val="00E479D3"/>
    <w:rsid w:val="00E518B3"/>
    <w:rsid w:val="00E51A0A"/>
    <w:rsid w:val="00E530F4"/>
    <w:rsid w:val="00E54654"/>
    <w:rsid w:val="00E55A1D"/>
    <w:rsid w:val="00E55F1E"/>
    <w:rsid w:val="00E568CE"/>
    <w:rsid w:val="00E57160"/>
    <w:rsid w:val="00E5756A"/>
    <w:rsid w:val="00E5771A"/>
    <w:rsid w:val="00E619F9"/>
    <w:rsid w:val="00E62ECF"/>
    <w:rsid w:val="00E63581"/>
    <w:rsid w:val="00E6366E"/>
    <w:rsid w:val="00E63A68"/>
    <w:rsid w:val="00E65A4B"/>
    <w:rsid w:val="00E65E5C"/>
    <w:rsid w:val="00E666F1"/>
    <w:rsid w:val="00E66D54"/>
    <w:rsid w:val="00E6748A"/>
    <w:rsid w:val="00E7049B"/>
    <w:rsid w:val="00E70AAD"/>
    <w:rsid w:val="00E71342"/>
    <w:rsid w:val="00E7449D"/>
    <w:rsid w:val="00E747A4"/>
    <w:rsid w:val="00E7499D"/>
    <w:rsid w:val="00E77B78"/>
    <w:rsid w:val="00E807FB"/>
    <w:rsid w:val="00E845B8"/>
    <w:rsid w:val="00E84C46"/>
    <w:rsid w:val="00E8554B"/>
    <w:rsid w:val="00E86201"/>
    <w:rsid w:val="00E862A1"/>
    <w:rsid w:val="00E86696"/>
    <w:rsid w:val="00E87BE1"/>
    <w:rsid w:val="00E904C7"/>
    <w:rsid w:val="00E90806"/>
    <w:rsid w:val="00E91307"/>
    <w:rsid w:val="00E92058"/>
    <w:rsid w:val="00E9366E"/>
    <w:rsid w:val="00E956A5"/>
    <w:rsid w:val="00E96C0B"/>
    <w:rsid w:val="00E97B32"/>
    <w:rsid w:val="00E97D26"/>
    <w:rsid w:val="00EA0C6F"/>
    <w:rsid w:val="00EA1ADB"/>
    <w:rsid w:val="00EA1C09"/>
    <w:rsid w:val="00EA204D"/>
    <w:rsid w:val="00EA42A7"/>
    <w:rsid w:val="00EA46A4"/>
    <w:rsid w:val="00EA51B6"/>
    <w:rsid w:val="00EA745C"/>
    <w:rsid w:val="00EB036F"/>
    <w:rsid w:val="00EB07CE"/>
    <w:rsid w:val="00EB0D7A"/>
    <w:rsid w:val="00EB0E77"/>
    <w:rsid w:val="00EB25B6"/>
    <w:rsid w:val="00EB28A9"/>
    <w:rsid w:val="00EB401B"/>
    <w:rsid w:val="00EB5A73"/>
    <w:rsid w:val="00EB5CC0"/>
    <w:rsid w:val="00EB5FE5"/>
    <w:rsid w:val="00EB7EFD"/>
    <w:rsid w:val="00EC2072"/>
    <w:rsid w:val="00EC2250"/>
    <w:rsid w:val="00EC32F6"/>
    <w:rsid w:val="00EC3663"/>
    <w:rsid w:val="00EC3C64"/>
    <w:rsid w:val="00EC47BA"/>
    <w:rsid w:val="00EC5F96"/>
    <w:rsid w:val="00EC671D"/>
    <w:rsid w:val="00EC75CA"/>
    <w:rsid w:val="00ED0DB8"/>
    <w:rsid w:val="00ED520C"/>
    <w:rsid w:val="00ED64FE"/>
    <w:rsid w:val="00ED7548"/>
    <w:rsid w:val="00EE362A"/>
    <w:rsid w:val="00EE36FE"/>
    <w:rsid w:val="00EE3A47"/>
    <w:rsid w:val="00EE3D6E"/>
    <w:rsid w:val="00EE53C5"/>
    <w:rsid w:val="00EF0C8E"/>
    <w:rsid w:val="00EF14E2"/>
    <w:rsid w:val="00EF20EA"/>
    <w:rsid w:val="00EF2B9E"/>
    <w:rsid w:val="00EF3872"/>
    <w:rsid w:val="00EF4DC6"/>
    <w:rsid w:val="00EF6497"/>
    <w:rsid w:val="00EF7578"/>
    <w:rsid w:val="00EF758B"/>
    <w:rsid w:val="00EF7867"/>
    <w:rsid w:val="00EF7C7F"/>
    <w:rsid w:val="00F0112F"/>
    <w:rsid w:val="00F01A5B"/>
    <w:rsid w:val="00F0265B"/>
    <w:rsid w:val="00F0313D"/>
    <w:rsid w:val="00F04DF9"/>
    <w:rsid w:val="00F04EF3"/>
    <w:rsid w:val="00F05AEE"/>
    <w:rsid w:val="00F05B2F"/>
    <w:rsid w:val="00F05B5E"/>
    <w:rsid w:val="00F05D3F"/>
    <w:rsid w:val="00F07944"/>
    <w:rsid w:val="00F10155"/>
    <w:rsid w:val="00F126DB"/>
    <w:rsid w:val="00F12E2F"/>
    <w:rsid w:val="00F13FDF"/>
    <w:rsid w:val="00F145B8"/>
    <w:rsid w:val="00F14BD6"/>
    <w:rsid w:val="00F158F3"/>
    <w:rsid w:val="00F177EC"/>
    <w:rsid w:val="00F17FE1"/>
    <w:rsid w:val="00F20872"/>
    <w:rsid w:val="00F21ACB"/>
    <w:rsid w:val="00F221D6"/>
    <w:rsid w:val="00F23458"/>
    <w:rsid w:val="00F23485"/>
    <w:rsid w:val="00F25641"/>
    <w:rsid w:val="00F26C2E"/>
    <w:rsid w:val="00F2765D"/>
    <w:rsid w:val="00F32D4F"/>
    <w:rsid w:val="00F33526"/>
    <w:rsid w:val="00F337CB"/>
    <w:rsid w:val="00F348A2"/>
    <w:rsid w:val="00F36442"/>
    <w:rsid w:val="00F36FF3"/>
    <w:rsid w:val="00F370E0"/>
    <w:rsid w:val="00F37709"/>
    <w:rsid w:val="00F37B2F"/>
    <w:rsid w:val="00F37F8D"/>
    <w:rsid w:val="00F41817"/>
    <w:rsid w:val="00F4198F"/>
    <w:rsid w:val="00F44B63"/>
    <w:rsid w:val="00F46117"/>
    <w:rsid w:val="00F4672B"/>
    <w:rsid w:val="00F47715"/>
    <w:rsid w:val="00F50E20"/>
    <w:rsid w:val="00F52199"/>
    <w:rsid w:val="00F53066"/>
    <w:rsid w:val="00F549CD"/>
    <w:rsid w:val="00F56817"/>
    <w:rsid w:val="00F56EDA"/>
    <w:rsid w:val="00F61F8F"/>
    <w:rsid w:val="00F62E20"/>
    <w:rsid w:val="00F64A27"/>
    <w:rsid w:val="00F67F67"/>
    <w:rsid w:val="00F71D07"/>
    <w:rsid w:val="00F71E9B"/>
    <w:rsid w:val="00F73320"/>
    <w:rsid w:val="00F737D2"/>
    <w:rsid w:val="00F74DC9"/>
    <w:rsid w:val="00F75BF6"/>
    <w:rsid w:val="00F76926"/>
    <w:rsid w:val="00F76B73"/>
    <w:rsid w:val="00F807ED"/>
    <w:rsid w:val="00F814B1"/>
    <w:rsid w:val="00F81765"/>
    <w:rsid w:val="00F8200E"/>
    <w:rsid w:val="00F8505D"/>
    <w:rsid w:val="00F87D6E"/>
    <w:rsid w:val="00F90A78"/>
    <w:rsid w:val="00F90B8D"/>
    <w:rsid w:val="00F90F17"/>
    <w:rsid w:val="00F90F82"/>
    <w:rsid w:val="00F91A2C"/>
    <w:rsid w:val="00F926D4"/>
    <w:rsid w:val="00F92F2F"/>
    <w:rsid w:val="00F95E15"/>
    <w:rsid w:val="00F95FD7"/>
    <w:rsid w:val="00F967D2"/>
    <w:rsid w:val="00F974E1"/>
    <w:rsid w:val="00FA0BBD"/>
    <w:rsid w:val="00FA15F8"/>
    <w:rsid w:val="00FA18D7"/>
    <w:rsid w:val="00FA324F"/>
    <w:rsid w:val="00FA4096"/>
    <w:rsid w:val="00FA7096"/>
    <w:rsid w:val="00FA7895"/>
    <w:rsid w:val="00FB359A"/>
    <w:rsid w:val="00FB73AA"/>
    <w:rsid w:val="00FC0483"/>
    <w:rsid w:val="00FC12DE"/>
    <w:rsid w:val="00FC331D"/>
    <w:rsid w:val="00FC43EC"/>
    <w:rsid w:val="00FC4E2A"/>
    <w:rsid w:val="00FC52C1"/>
    <w:rsid w:val="00FC55CE"/>
    <w:rsid w:val="00FC5FDD"/>
    <w:rsid w:val="00FC734C"/>
    <w:rsid w:val="00FC7C02"/>
    <w:rsid w:val="00FD0AC1"/>
    <w:rsid w:val="00FD287B"/>
    <w:rsid w:val="00FD2A85"/>
    <w:rsid w:val="00FD361D"/>
    <w:rsid w:val="00FD5FE8"/>
    <w:rsid w:val="00FD7C96"/>
    <w:rsid w:val="00FE0C1E"/>
    <w:rsid w:val="00FE19B6"/>
    <w:rsid w:val="00FE2CC0"/>
    <w:rsid w:val="00FE2EAB"/>
    <w:rsid w:val="00FE3070"/>
    <w:rsid w:val="00FE31A3"/>
    <w:rsid w:val="00FE5353"/>
    <w:rsid w:val="00FE5662"/>
    <w:rsid w:val="00FE6666"/>
    <w:rsid w:val="00FE711B"/>
    <w:rsid w:val="00FF090E"/>
    <w:rsid w:val="00FF2FB4"/>
    <w:rsid w:val="00FF5865"/>
    <w:rsid w:val="00FF5ACF"/>
    <w:rsid w:val="00FF62AD"/>
    <w:rsid w:val="016E3B4C"/>
    <w:rsid w:val="01B71484"/>
    <w:rsid w:val="0256E760"/>
    <w:rsid w:val="02F64272"/>
    <w:rsid w:val="03B99FEF"/>
    <w:rsid w:val="03C537EF"/>
    <w:rsid w:val="044BA8B4"/>
    <w:rsid w:val="04AF142F"/>
    <w:rsid w:val="05696C9A"/>
    <w:rsid w:val="0577BD64"/>
    <w:rsid w:val="07411633"/>
    <w:rsid w:val="07EB4ED0"/>
    <w:rsid w:val="088BDEC4"/>
    <w:rsid w:val="08FBBABD"/>
    <w:rsid w:val="09B0FD2F"/>
    <w:rsid w:val="0A939BE7"/>
    <w:rsid w:val="0CD1E179"/>
    <w:rsid w:val="0DA9C3A3"/>
    <w:rsid w:val="0E901CF0"/>
    <w:rsid w:val="0EEA1D0C"/>
    <w:rsid w:val="0F36B5CB"/>
    <w:rsid w:val="116C5655"/>
    <w:rsid w:val="12B7BF31"/>
    <w:rsid w:val="1311EEB1"/>
    <w:rsid w:val="1340BC78"/>
    <w:rsid w:val="1351AD04"/>
    <w:rsid w:val="153D29DA"/>
    <w:rsid w:val="15D48D80"/>
    <w:rsid w:val="1606D7C3"/>
    <w:rsid w:val="16F994CD"/>
    <w:rsid w:val="18EC6264"/>
    <w:rsid w:val="19CF68A2"/>
    <w:rsid w:val="1B538D83"/>
    <w:rsid w:val="1B54E11E"/>
    <w:rsid w:val="1C778A7D"/>
    <w:rsid w:val="1CA90E34"/>
    <w:rsid w:val="1CDD48DF"/>
    <w:rsid w:val="1D53254F"/>
    <w:rsid w:val="1D7513A3"/>
    <w:rsid w:val="1DB37208"/>
    <w:rsid w:val="1DBE8D94"/>
    <w:rsid w:val="1DE462A7"/>
    <w:rsid w:val="1E32F858"/>
    <w:rsid w:val="1EC6C703"/>
    <w:rsid w:val="1EF5DB5A"/>
    <w:rsid w:val="1FBDA0AB"/>
    <w:rsid w:val="20F03DBF"/>
    <w:rsid w:val="2179033F"/>
    <w:rsid w:val="222C54CC"/>
    <w:rsid w:val="22D4F6F8"/>
    <w:rsid w:val="2352001D"/>
    <w:rsid w:val="2395472B"/>
    <w:rsid w:val="23CF02C2"/>
    <w:rsid w:val="2558B0C8"/>
    <w:rsid w:val="25AF61BB"/>
    <w:rsid w:val="25BAE892"/>
    <w:rsid w:val="262C7D88"/>
    <w:rsid w:val="26B51D29"/>
    <w:rsid w:val="27035BA6"/>
    <w:rsid w:val="28A2C627"/>
    <w:rsid w:val="28BDCD1B"/>
    <w:rsid w:val="2ADB41C1"/>
    <w:rsid w:val="2AF59A0F"/>
    <w:rsid w:val="2B0B6969"/>
    <w:rsid w:val="2B9C18C1"/>
    <w:rsid w:val="2BBAD485"/>
    <w:rsid w:val="2BE20F9C"/>
    <w:rsid w:val="2BE7A7CC"/>
    <w:rsid w:val="2C07A401"/>
    <w:rsid w:val="2D0807EB"/>
    <w:rsid w:val="2D7BA3BC"/>
    <w:rsid w:val="2DEA1D7E"/>
    <w:rsid w:val="2E1A17EE"/>
    <w:rsid w:val="2E93B79D"/>
    <w:rsid w:val="2F0FAEE3"/>
    <w:rsid w:val="2F8C28CA"/>
    <w:rsid w:val="2FEDF66D"/>
    <w:rsid w:val="3064AA5F"/>
    <w:rsid w:val="30FE96D2"/>
    <w:rsid w:val="310E65AC"/>
    <w:rsid w:val="31218A80"/>
    <w:rsid w:val="319CB058"/>
    <w:rsid w:val="31B8A087"/>
    <w:rsid w:val="31EE55BF"/>
    <w:rsid w:val="3243454B"/>
    <w:rsid w:val="34708782"/>
    <w:rsid w:val="3496A6CF"/>
    <w:rsid w:val="34FF4524"/>
    <w:rsid w:val="3562149F"/>
    <w:rsid w:val="36691D69"/>
    <w:rsid w:val="36CD0EBA"/>
    <w:rsid w:val="37357187"/>
    <w:rsid w:val="37743E9C"/>
    <w:rsid w:val="379788D1"/>
    <w:rsid w:val="37FD64EB"/>
    <w:rsid w:val="387A11E6"/>
    <w:rsid w:val="38ED7CA9"/>
    <w:rsid w:val="39207097"/>
    <w:rsid w:val="39441858"/>
    <w:rsid w:val="3947BBC3"/>
    <w:rsid w:val="395170D2"/>
    <w:rsid w:val="39A1D397"/>
    <w:rsid w:val="3BBEFC64"/>
    <w:rsid w:val="3BE2721B"/>
    <w:rsid w:val="3BE2CF17"/>
    <w:rsid w:val="3CD13C4A"/>
    <w:rsid w:val="3D9C4B76"/>
    <w:rsid w:val="3DD65D72"/>
    <w:rsid w:val="3E70BC10"/>
    <w:rsid w:val="3E8386AA"/>
    <w:rsid w:val="3EF13778"/>
    <w:rsid w:val="3F40399B"/>
    <w:rsid w:val="4001ADA2"/>
    <w:rsid w:val="404F6ED6"/>
    <w:rsid w:val="411A3CF6"/>
    <w:rsid w:val="4579FF54"/>
    <w:rsid w:val="46C2005B"/>
    <w:rsid w:val="473CE774"/>
    <w:rsid w:val="47EAFDF7"/>
    <w:rsid w:val="499CBD1D"/>
    <w:rsid w:val="49FA7469"/>
    <w:rsid w:val="4A24F602"/>
    <w:rsid w:val="4A4A34B2"/>
    <w:rsid w:val="4A50A961"/>
    <w:rsid w:val="4B1853F1"/>
    <w:rsid w:val="4B4F87CF"/>
    <w:rsid w:val="4B6352FB"/>
    <w:rsid w:val="4B96103A"/>
    <w:rsid w:val="4BA23738"/>
    <w:rsid w:val="4BAAAF4C"/>
    <w:rsid w:val="4BCFECF5"/>
    <w:rsid w:val="4C188072"/>
    <w:rsid w:val="4C655C68"/>
    <w:rsid w:val="4D7A10DB"/>
    <w:rsid w:val="4DABD180"/>
    <w:rsid w:val="4F1CDA58"/>
    <w:rsid w:val="4F58A42E"/>
    <w:rsid w:val="4FA7BFAD"/>
    <w:rsid w:val="50D75E01"/>
    <w:rsid w:val="51151EB6"/>
    <w:rsid w:val="51786964"/>
    <w:rsid w:val="52886F2A"/>
    <w:rsid w:val="537877E7"/>
    <w:rsid w:val="53BD5BDB"/>
    <w:rsid w:val="544B796D"/>
    <w:rsid w:val="54EB7FF8"/>
    <w:rsid w:val="552FC2C9"/>
    <w:rsid w:val="55E9EC6B"/>
    <w:rsid w:val="5674B9F6"/>
    <w:rsid w:val="56A5EEAE"/>
    <w:rsid w:val="582E5119"/>
    <w:rsid w:val="58342876"/>
    <w:rsid w:val="58EC8FCD"/>
    <w:rsid w:val="590A06AE"/>
    <w:rsid w:val="591F4D68"/>
    <w:rsid w:val="59CA1559"/>
    <w:rsid w:val="5A1F8111"/>
    <w:rsid w:val="5A81C515"/>
    <w:rsid w:val="5B48FD4F"/>
    <w:rsid w:val="5BFD12A3"/>
    <w:rsid w:val="5C4EB6CB"/>
    <w:rsid w:val="5D038F1F"/>
    <w:rsid w:val="5D0F50E1"/>
    <w:rsid w:val="5DA81F97"/>
    <w:rsid w:val="5DEDCCD8"/>
    <w:rsid w:val="5E0FE6C0"/>
    <w:rsid w:val="5E1B622E"/>
    <w:rsid w:val="5EA350A2"/>
    <w:rsid w:val="5F0AD9DE"/>
    <w:rsid w:val="5F0DB3B9"/>
    <w:rsid w:val="5F440ED2"/>
    <w:rsid w:val="5F561194"/>
    <w:rsid w:val="601C7C99"/>
    <w:rsid w:val="603756F3"/>
    <w:rsid w:val="60529851"/>
    <w:rsid w:val="6108AF49"/>
    <w:rsid w:val="6179F1DD"/>
    <w:rsid w:val="61ED0981"/>
    <w:rsid w:val="626947D5"/>
    <w:rsid w:val="627E9890"/>
    <w:rsid w:val="62A987A5"/>
    <w:rsid w:val="631B6138"/>
    <w:rsid w:val="6348EB49"/>
    <w:rsid w:val="63A2038A"/>
    <w:rsid w:val="648AB981"/>
    <w:rsid w:val="64A1FBE9"/>
    <w:rsid w:val="64BAB6B4"/>
    <w:rsid w:val="64CFD514"/>
    <w:rsid w:val="65E5B5EC"/>
    <w:rsid w:val="664E70B3"/>
    <w:rsid w:val="66C1A908"/>
    <w:rsid w:val="6717D3C2"/>
    <w:rsid w:val="6718B93E"/>
    <w:rsid w:val="67AEBFCD"/>
    <w:rsid w:val="68754736"/>
    <w:rsid w:val="68BF3FD3"/>
    <w:rsid w:val="6C02C362"/>
    <w:rsid w:val="6C1265A3"/>
    <w:rsid w:val="6C28C7A4"/>
    <w:rsid w:val="6E0F6DF0"/>
    <w:rsid w:val="6E1405BE"/>
    <w:rsid w:val="6E2C993E"/>
    <w:rsid w:val="6EA59F01"/>
    <w:rsid w:val="6EA937C8"/>
    <w:rsid w:val="6EE6728B"/>
    <w:rsid w:val="6F0A2CB0"/>
    <w:rsid w:val="6F44F24F"/>
    <w:rsid w:val="709ABD02"/>
    <w:rsid w:val="70F9E266"/>
    <w:rsid w:val="7114E223"/>
    <w:rsid w:val="716A2D76"/>
    <w:rsid w:val="71EC09A8"/>
    <w:rsid w:val="7207285F"/>
    <w:rsid w:val="72619720"/>
    <w:rsid w:val="726F583E"/>
    <w:rsid w:val="730A65FA"/>
    <w:rsid w:val="73E17205"/>
    <w:rsid w:val="746C7CC5"/>
    <w:rsid w:val="748CC764"/>
    <w:rsid w:val="749EE7AD"/>
    <w:rsid w:val="74C62693"/>
    <w:rsid w:val="74CEC59C"/>
    <w:rsid w:val="758A4F58"/>
    <w:rsid w:val="76047CC7"/>
    <w:rsid w:val="764FBB42"/>
    <w:rsid w:val="76561042"/>
    <w:rsid w:val="7686F9B4"/>
    <w:rsid w:val="76BB03CA"/>
    <w:rsid w:val="78517FC2"/>
    <w:rsid w:val="78BA748D"/>
    <w:rsid w:val="78CDBF75"/>
    <w:rsid w:val="7A07F818"/>
    <w:rsid w:val="7A350A43"/>
    <w:rsid w:val="7A42F374"/>
    <w:rsid w:val="7C430527"/>
    <w:rsid w:val="7D2CDBDB"/>
    <w:rsid w:val="7D79FFCA"/>
    <w:rsid w:val="7D8345C8"/>
    <w:rsid w:val="7DA91D34"/>
    <w:rsid w:val="7DB5B2F6"/>
    <w:rsid w:val="7E39FF3A"/>
    <w:rsid w:val="7E43F653"/>
    <w:rsid w:val="7E4B321B"/>
    <w:rsid w:val="7F12DB49"/>
    <w:rsid w:val="7F1EBC44"/>
    <w:rsid w:val="7F374F6E"/>
    <w:rsid w:val="7F563702"/>
    <w:rsid w:val="7F65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91E1F90"/>
  <w15:chartTrackingRefBased/>
  <w15:docId w15:val="{247686D4-9C2C-4873-9AC3-4AFC6DF9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20E"/>
    <w:pPr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37F8D"/>
    <w:pPr>
      <w:keepNext/>
      <w:keepLines/>
      <w:numPr>
        <w:numId w:val="20"/>
      </w:numPr>
      <w:spacing w:before="240" w:after="0"/>
      <w:contextualSpacing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F37F8D"/>
    <w:pPr>
      <w:numPr>
        <w:ilvl w:val="1"/>
      </w:numPr>
      <w:outlineLvl w:val="1"/>
    </w:pPr>
  </w:style>
  <w:style w:type="paragraph" w:styleId="Nagwek3">
    <w:name w:val="heading 3"/>
    <w:basedOn w:val="Normalny"/>
    <w:next w:val="Normalny"/>
    <w:link w:val="Nagwek3Znak"/>
    <w:uiPriority w:val="9"/>
    <w:unhideWhenUsed/>
    <w:rsid w:val="00DB46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rsid w:val="00A466C0"/>
    <w:pPr>
      <w:keepNext/>
      <w:keepLines/>
      <w:tabs>
        <w:tab w:val="num" w:pos="425"/>
      </w:tabs>
      <w:spacing w:before="60" w:after="60" w:line="240" w:lineRule="auto"/>
      <w:ind w:left="425" w:hanging="425"/>
      <w:outlineLvl w:val="3"/>
    </w:pPr>
    <w:rPr>
      <w:rFonts w:ascii="Verdana" w:eastAsia="Times New Roman" w:hAnsi="Verdana" w:cs="Times New Roman"/>
      <w:b/>
      <w:spacing w:val="-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nhideWhenUsed/>
    <w:rsid w:val="005F24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rsid w:val="00A466C0"/>
    <w:pPr>
      <w:keepLines/>
      <w:tabs>
        <w:tab w:val="num" w:pos="1152"/>
      </w:tabs>
      <w:spacing w:before="60" w:after="60" w:line="240" w:lineRule="auto"/>
      <w:ind w:left="1152" w:hanging="1152"/>
      <w:outlineLvl w:val="5"/>
    </w:pPr>
    <w:rPr>
      <w:rFonts w:ascii="Verdana" w:eastAsia="Times New Roman" w:hAnsi="Verdana" w:cs="Times New Roman"/>
      <w:i/>
      <w:spacing w:val="-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rsid w:val="00A466C0"/>
    <w:pPr>
      <w:keepLines/>
      <w:tabs>
        <w:tab w:val="num" w:pos="1296"/>
      </w:tabs>
      <w:spacing w:before="60" w:after="60" w:line="240" w:lineRule="auto"/>
      <w:ind w:left="1296" w:hanging="1296"/>
      <w:outlineLvl w:val="6"/>
    </w:pPr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rsid w:val="00A466C0"/>
    <w:pPr>
      <w:keepLines/>
      <w:tabs>
        <w:tab w:val="num" w:pos="1440"/>
      </w:tabs>
      <w:spacing w:before="60" w:after="60" w:line="240" w:lineRule="auto"/>
      <w:ind w:left="1440" w:hanging="1440"/>
      <w:outlineLvl w:val="7"/>
    </w:pPr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rsid w:val="00A466C0"/>
    <w:pPr>
      <w:keepLines/>
      <w:tabs>
        <w:tab w:val="num" w:pos="1584"/>
      </w:tabs>
      <w:spacing w:before="60" w:after="60" w:line="240" w:lineRule="auto"/>
      <w:ind w:left="1584" w:hanging="1584"/>
      <w:outlineLvl w:val="8"/>
    </w:pPr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0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0C06"/>
  </w:style>
  <w:style w:type="paragraph" w:styleId="Stopka">
    <w:name w:val="footer"/>
    <w:basedOn w:val="Normalny"/>
    <w:link w:val="StopkaZnak"/>
    <w:uiPriority w:val="99"/>
    <w:unhideWhenUsed/>
    <w:rsid w:val="00CD0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0C06"/>
  </w:style>
  <w:style w:type="paragraph" w:styleId="Akapitzlist">
    <w:name w:val="List Paragraph"/>
    <w:basedOn w:val="Styl1"/>
    <w:link w:val="AkapitzlistZnak"/>
    <w:uiPriority w:val="99"/>
    <w:qFormat/>
    <w:rsid w:val="00F37F8D"/>
    <w:pPr>
      <w:numPr>
        <w:numId w:val="16"/>
      </w:numPr>
    </w:pPr>
    <w:rPr>
      <w:b w:val="0"/>
      <w:bCs/>
      <w:sz w:val="22"/>
      <w:szCs w:val="28"/>
    </w:rPr>
  </w:style>
  <w:style w:type="table" w:styleId="Tabela-Siatka">
    <w:name w:val="Table Grid"/>
    <w:basedOn w:val="Standardowy"/>
    <w:uiPriority w:val="99"/>
    <w:rsid w:val="00FF5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F37F8D"/>
    <w:rPr>
      <w:rFonts w:eastAsiaTheme="majorEastAsia" w:cstheme="majorBidi"/>
      <w:bCs/>
      <w:szCs w:val="28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FF5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FF5A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37F8D"/>
    <w:rPr>
      <w:rFonts w:eastAsiaTheme="majorEastAsia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37F8D"/>
    <w:rPr>
      <w:rFonts w:eastAsiaTheme="majorEastAsia" w:cstheme="majorBidi"/>
      <w:b/>
      <w:szCs w:val="32"/>
    </w:rPr>
  </w:style>
  <w:style w:type="paragraph" w:styleId="Listanumerowana">
    <w:name w:val="List Number"/>
    <w:basedOn w:val="Normalny"/>
    <w:uiPriority w:val="99"/>
    <w:unhideWhenUsed/>
    <w:rsid w:val="00FF5ACF"/>
    <w:pPr>
      <w:contextualSpacing/>
    </w:pPr>
  </w:style>
  <w:style w:type="paragraph" w:customStyle="1" w:styleId="Styl1">
    <w:name w:val="Styl1"/>
    <w:basedOn w:val="Nagwek1"/>
    <w:link w:val="Styl1Znak"/>
    <w:rsid w:val="00C1686E"/>
    <w:pPr>
      <w:numPr>
        <w:numId w:val="0"/>
      </w:numPr>
    </w:pPr>
    <w:rPr>
      <w:sz w:val="24"/>
    </w:rPr>
  </w:style>
  <w:style w:type="paragraph" w:styleId="Listanumerowana2">
    <w:name w:val="List Number 2"/>
    <w:basedOn w:val="Normalny"/>
    <w:uiPriority w:val="99"/>
    <w:semiHidden/>
    <w:unhideWhenUsed/>
    <w:rsid w:val="00FF5ACF"/>
    <w:pPr>
      <w:contextualSpacing/>
    </w:pPr>
  </w:style>
  <w:style w:type="paragraph" w:customStyle="1" w:styleId="Styl2">
    <w:name w:val="Styl2"/>
    <w:basedOn w:val="Nagwek2"/>
    <w:link w:val="Styl2Znak"/>
    <w:rsid w:val="006476A9"/>
    <w:rPr>
      <w:b w:val="0"/>
      <w:sz w:val="24"/>
    </w:rPr>
  </w:style>
  <w:style w:type="character" w:customStyle="1" w:styleId="Styl1Znak">
    <w:name w:val="Styl1 Znak"/>
    <w:basedOn w:val="Nagwek1Znak"/>
    <w:link w:val="Styl1"/>
    <w:rsid w:val="00C1686E"/>
    <w:rPr>
      <w:rFonts w:asciiTheme="majorHAnsi" w:eastAsiaTheme="majorEastAsia" w:hAnsiTheme="majorHAnsi" w:cstheme="majorBidi"/>
      <w:b/>
      <w:color w:val="2E74B5" w:themeColor="accent1" w:themeShade="BF"/>
      <w:sz w:val="24"/>
      <w:szCs w:val="32"/>
    </w:rPr>
  </w:style>
  <w:style w:type="character" w:customStyle="1" w:styleId="Styl2Znak">
    <w:name w:val="Styl2 Znak"/>
    <w:basedOn w:val="Nagwek2Znak"/>
    <w:link w:val="Styl2"/>
    <w:rsid w:val="006476A9"/>
    <w:rPr>
      <w:rFonts w:asciiTheme="majorHAnsi" w:eastAsiaTheme="majorEastAsia" w:hAnsiTheme="majorHAnsi" w:cstheme="majorBidi"/>
      <w:b w:val="0"/>
      <w:color w:val="2E74B5" w:themeColor="accent1" w:themeShade="BF"/>
      <w:sz w:val="24"/>
      <w:szCs w:val="26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9B48FE"/>
    <w:rPr>
      <w:vertAlign w:val="superscript"/>
    </w:rPr>
  </w:style>
  <w:style w:type="paragraph" w:customStyle="1" w:styleId="Default">
    <w:name w:val="Default"/>
    <w:rsid w:val="00BA1C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rsid w:val="001C7D59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5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55F0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F1342"/>
    <w:pPr>
      <w:spacing w:after="0" w:line="240" w:lineRule="auto"/>
    </w:pPr>
  </w:style>
  <w:style w:type="paragraph" w:customStyle="1" w:styleId="JW1">
    <w:name w:val="JW1"/>
    <w:basedOn w:val="Akapitzlist"/>
    <w:link w:val="JW1Znak"/>
    <w:autoRedefine/>
    <w:rsid w:val="009B2A39"/>
    <w:pPr>
      <w:keepLines w:val="0"/>
      <w:spacing w:after="120" w:line="240" w:lineRule="auto"/>
      <w:contextualSpacing w:val="0"/>
      <w:outlineLvl w:val="9"/>
    </w:pPr>
    <w:rPr>
      <w:rFonts w:cstheme="minorHAnsi"/>
      <w:b/>
      <w:szCs w:val="22"/>
    </w:rPr>
  </w:style>
  <w:style w:type="paragraph" w:customStyle="1" w:styleId="JW2">
    <w:name w:val="JW2"/>
    <w:basedOn w:val="JW1"/>
    <w:next w:val="JW3"/>
    <w:link w:val="JW2Znak"/>
    <w:autoRedefine/>
    <w:rsid w:val="00855028"/>
    <w:pPr>
      <w:outlineLvl w:val="2"/>
    </w:pPr>
    <w:rPr>
      <w:rFonts w:ascii="Calibri" w:hAnsi="Calibri" w:cs="Arial"/>
    </w:rPr>
  </w:style>
  <w:style w:type="character" w:customStyle="1" w:styleId="JW1Znak">
    <w:name w:val="JW1 Znak"/>
    <w:basedOn w:val="AkapitzlistZnak"/>
    <w:link w:val="JW1"/>
    <w:rsid w:val="009B2A39"/>
    <w:rPr>
      <w:rFonts w:eastAsiaTheme="majorEastAsia" w:cstheme="minorHAnsi"/>
      <w:b/>
      <w:bCs/>
      <w:sz w:val="24"/>
      <w:szCs w:val="32"/>
    </w:rPr>
  </w:style>
  <w:style w:type="paragraph" w:customStyle="1" w:styleId="Styl3">
    <w:name w:val="Styl3"/>
    <w:basedOn w:val="JW2"/>
    <w:link w:val="Styl3Znak"/>
    <w:rsid w:val="005D524A"/>
  </w:style>
  <w:style w:type="character" w:customStyle="1" w:styleId="JW2Znak">
    <w:name w:val="JW2 Znak"/>
    <w:basedOn w:val="AkapitzlistZnak"/>
    <w:link w:val="JW2"/>
    <w:rsid w:val="00855028"/>
    <w:rPr>
      <w:rFonts w:ascii="Calibri" w:eastAsiaTheme="majorEastAsia" w:hAnsi="Calibri" w:cs="Arial"/>
      <w:b/>
      <w:bCs/>
      <w:sz w:val="24"/>
      <w:szCs w:val="32"/>
    </w:rPr>
  </w:style>
  <w:style w:type="character" w:customStyle="1" w:styleId="FontStyle39">
    <w:name w:val="Font Style39"/>
    <w:basedOn w:val="Domylnaczcionkaakapitu"/>
    <w:uiPriority w:val="99"/>
    <w:rsid w:val="00B148F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Styl3Znak">
    <w:name w:val="Styl3 Znak"/>
    <w:basedOn w:val="JW2Znak"/>
    <w:link w:val="Styl3"/>
    <w:rsid w:val="005D524A"/>
    <w:rPr>
      <w:rFonts w:ascii="Calibri" w:eastAsiaTheme="majorEastAsia" w:hAnsi="Calibri" w:cs="Arial"/>
      <w:b/>
      <w:bCs/>
      <w:sz w:val="24"/>
      <w:szCs w:val="32"/>
    </w:rPr>
  </w:style>
  <w:style w:type="paragraph" w:customStyle="1" w:styleId="JW3">
    <w:name w:val="JW3"/>
    <w:basedOn w:val="JW2"/>
    <w:link w:val="JW3Znak"/>
    <w:autoRedefine/>
    <w:rsid w:val="006E3BC7"/>
    <w:pPr>
      <w:keepNext w:val="0"/>
      <w:outlineLvl w:val="0"/>
    </w:pPr>
    <w:rPr>
      <w:rFonts w:asciiTheme="minorHAnsi" w:eastAsiaTheme="minorHAnsi" w:hAnsiTheme="minorHAnsi" w:cstheme="minorHAnsi"/>
      <w:sz w:val="24"/>
      <w:szCs w:val="24"/>
    </w:rPr>
  </w:style>
  <w:style w:type="paragraph" w:customStyle="1" w:styleId="JW4">
    <w:name w:val="JW4"/>
    <w:basedOn w:val="JW3"/>
    <w:link w:val="JW4Znak"/>
    <w:rsid w:val="00855028"/>
    <w:pPr>
      <w:numPr>
        <w:ilvl w:val="2"/>
      </w:numPr>
      <w:ind w:left="360"/>
    </w:pPr>
  </w:style>
  <w:style w:type="character" w:customStyle="1" w:styleId="JW3Znak">
    <w:name w:val="JW3 Znak"/>
    <w:basedOn w:val="JW2Znak"/>
    <w:link w:val="JW3"/>
    <w:rsid w:val="006E3BC7"/>
    <w:rPr>
      <w:rFonts w:ascii="Calibri" w:eastAsiaTheme="majorEastAsia" w:hAnsi="Calibri" w:cstheme="minorHAnsi"/>
      <w:b/>
      <w:bCs/>
      <w:sz w:val="24"/>
      <w:szCs w:val="24"/>
    </w:rPr>
  </w:style>
  <w:style w:type="character" w:customStyle="1" w:styleId="JW4Znak">
    <w:name w:val="JW4 Znak"/>
    <w:basedOn w:val="JW3Znak"/>
    <w:link w:val="JW4"/>
    <w:rsid w:val="00855028"/>
    <w:rPr>
      <w:rFonts w:ascii="Calibri" w:eastAsiaTheme="majorEastAsia" w:hAnsi="Calibri" w:cs="Arial"/>
      <w:b/>
      <w:bCs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36D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B467F"/>
    <w:pPr>
      <w:tabs>
        <w:tab w:val="left" w:pos="880"/>
        <w:tab w:val="right" w:leader="dot" w:pos="8921"/>
      </w:tabs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rsid w:val="0035398D"/>
    <w:pPr>
      <w:tabs>
        <w:tab w:val="left" w:pos="284"/>
        <w:tab w:val="right" w:leader="dot" w:pos="8921"/>
      </w:tabs>
      <w:spacing w:after="60" w:line="240" w:lineRule="auto"/>
    </w:pPr>
    <w:rPr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336DE4"/>
    <w:pPr>
      <w:spacing w:after="100"/>
      <w:ind w:left="440"/>
    </w:pPr>
  </w:style>
  <w:style w:type="paragraph" w:styleId="Lista">
    <w:name w:val="List"/>
    <w:basedOn w:val="Normalny"/>
    <w:uiPriority w:val="99"/>
    <w:unhideWhenUsed/>
    <w:rsid w:val="008949F7"/>
    <w:pPr>
      <w:ind w:left="283" w:hanging="283"/>
      <w:contextualSpacing/>
    </w:pPr>
  </w:style>
  <w:style w:type="character" w:styleId="Odwoaniedokomentarza">
    <w:name w:val="annotation reference"/>
    <w:basedOn w:val="Domylnaczcionkaakapitu"/>
    <w:semiHidden/>
    <w:unhideWhenUsed/>
    <w:rsid w:val="00232C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2C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2C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C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CCF"/>
    <w:rPr>
      <w:b/>
      <w:bCs/>
      <w:sz w:val="20"/>
      <w:szCs w:val="20"/>
    </w:rPr>
  </w:style>
  <w:style w:type="paragraph" w:customStyle="1" w:styleId="JW0">
    <w:name w:val="JW0"/>
    <w:basedOn w:val="Normalny"/>
    <w:link w:val="JW0Znak"/>
    <w:rsid w:val="00E1720F"/>
    <w:pPr>
      <w:spacing w:after="120" w:line="240" w:lineRule="auto"/>
    </w:pPr>
    <w:rPr>
      <w:b/>
    </w:rPr>
  </w:style>
  <w:style w:type="paragraph" w:styleId="Poprawka">
    <w:name w:val="Revision"/>
    <w:hidden/>
    <w:uiPriority w:val="99"/>
    <w:semiHidden/>
    <w:rsid w:val="00471573"/>
    <w:pPr>
      <w:spacing w:after="0" w:line="240" w:lineRule="auto"/>
    </w:pPr>
  </w:style>
  <w:style w:type="character" w:customStyle="1" w:styleId="JW0Znak">
    <w:name w:val="JW0 Znak"/>
    <w:basedOn w:val="Domylnaczcionkaakapitu"/>
    <w:link w:val="JW0"/>
    <w:rsid w:val="00E1720F"/>
    <w:rPr>
      <w:b/>
    </w:rPr>
  </w:style>
  <w:style w:type="character" w:styleId="Pogrubienie">
    <w:name w:val="Strong"/>
    <w:basedOn w:val="Domylnaczcionkaakapitu"/>
    <w:uiPriority w:val="22"/>
    <w:qFormat/>
    <w:rsid w:val="00393E5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77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77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771A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B673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B6735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2B6735"/>
    <w:pPr>
      <w:spacing w:after="0" w:line="240" w:lineRule="auto"/>
      <w:ind w:left="360" w:firstLine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2B67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notatki">
    <w:name w:val="Note Heading"/>
    <w:basedOn w:val="Normalny"/>
    <w:next w:val="Normalny"/>
    <w:link w:val="NagweknotatkiZnak"/>
    <w:uiPriority w:val="99"/>
    <w:unhideWhenUsed/>
    <w:rsid w:val="002B6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notatkiZnak">
    <w:name w:val="Nagłówek notatki Znak"/>
    <w:basedOn w:val="Domylnaczcionkaakapitu"/>
    <w:link w:val="Nagweknotatki"/>
    <w:uiPriority w:val="99"/>
    <w:rsid w:val="002B673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5F24B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4Znak">
    <w:name w:val="Nagłówek 4 Znak"/>
    <w:basedOn w:val="Domylnaczcionkaakapitu"/>
    <w:link w:val="Nagwek4"/>
    <w:rsid w:val="00A466C0"/>
    <w:rPr>
      <w:rFonts w:ascii="Verdana" w:eastAsia="Times New Roman" w:hAnsi="Verdana" w:cs="Times New Roman"/>
      <w:b/>
      <w:spacing w:val="-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A466C0"/>
    <w:rPr>
      <w:rFonts w:ascii="Verdana" w:eastAsia="Times New Roman" w:hAnsi="Verdana" w:cs="Times New Roman"/>
      <w:i/>
      <w:spacing w:val="-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A466C0"/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A466C0"/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466C0"/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character" w:customStyle="1" w:styleId="Teksttreci2">
    <w:name w:val="Tekst treści (2)"/>
    <w:basedOn w:val="Domylnaczcionkaakapitu"/>
    <w:rsid w:val="005A630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Teksttreci20">
    <w:name w:val="Tekst treści (2)_"/>
    <w:basedOn w:val="Domylnaczcionkaakapitu"/>
    <w:rsid w:val="005A6300"/>
    <w:rPr>
      <w:rFonts w:ascii="Arial" w:eastAsia="Arial" w:hAnsi="Arial" w:cs="Arial"/>
      <w:b/>
      <w:bCs/>
      <w:spacing w:val="4"/>
      <w:sz w:val="18"/>
      <w:szCs w:val="18"/>
      <w:shd w:val="clear" w:color="auto" w:fill="FFFFFF"/>
    </w:rPr>
  </w:style>
  <w:style w:type="paragraph" w:styleId="Tekstpodstawowy">
    <w:name w:val="Body Text"/>
    <w:basedOn w:val="Normalny"/>
    <w:link w:val="TekstpodstawowyZnak"/>
    <w:uiPriority w:val="99"/>
    <w:unhideWhenUsed/>
    <w:rsid w:val="00755B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55BF9"/>
  </w:style>
  <w:style w:type="paragraph" w:styleId="Lista-kontynuacja2">
    <w:name w:val="List Continue 2"/>
    <w:basedOn w:val="Normalny"/>
    <w:uiPriority w:val="99"/>
    <w:unhideWhenUsed/>
    <w:rsid w:val="00755BF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FE0C1E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pl-PL"/>
    </w:rPr>
  </w:style>
  <w:style w:type="character" w:customStyle="1" w:styleId="WW8Num3z5">
    <w:name w:val="WW8Num3z5"/>
    <w:rsid w:val="00445446"/>
  </w:style>
  <w:style w:type="paragraph" w:styleId="Nagwekspisutreci">
    <w:name w:val="TOC Heading"/>
    <w:basedOn w:val="Nagwek1"/>
    <w:next w:val="Normalny"/>
    <w:uiPriority w:val="39"/>
    <w:unhideWhenUsed/>
    <w:qFormat/>
    <w:rsid w:val="00AB466C"/>
    <w:pPr>
      <w:numPr>
        <w:numId w:val="0"/>
      </w:numPr>
      <w:contextualSpacing w:val="0"/>
      <w:outlineLvl w:val="9"/>
    </w:pPr>
    <w:rPr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57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A4C79D1F43EF46A502DBBBD2B88035" ma:contentTypeVersion="14" ma:contentTypeDescription="Utwórz nowy dokument." ma:contentTypeScope="" ma:versionID="552d229c2b3d416091f3bec244e0380b">
  <xsd:schema xmlns:xsd="http://www.w3.org/2001/XMLSchema" xmlns:xs="http://www.w3.org/2001/XMLSchema" xmlns:p="http://schemas.microsoft.com/office/2006/metadata/properties" xmlns:ns3="9e645c3c-a3cd-42f2-9140-511d1bf5c1d2" xmlns:ns4="aa99f68a-d0b0-4a4d-93a5-4c62ab8fa321" targetNamespace="http://schemas.microsoft.com/office/2006/metadata/properties" ma:root="true" ma:fieldsID="05b58bee65351188579c7bb881fb6466" ns3:_="" ns4:_="">
    <xsd:import namespace="9e645c3c-a3cd-42f2-9140-511d1bf5c1d2"/>
    <xsd:import namespace="aa99f68a-d0b0-4a4d-93a5-4c62ab8fa32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45c3c-a3cd-42f2-9140-511d1bf5c1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9f68a-d0b0-4a4d-93a5-4c62ab8fa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AEC65-C266-415D-88DE-4722C2C39A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8F114F-DA75-48D8-B77F-C7DDEACCF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45c3c-a3cd-42f2-9140-511d1bf5c1d2"/>
    <ds:schemaRef ds:uri="aa99f68a-d0b0-4a4d-93a5-4c62ab8fa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C4B617-7700-4597-981E-F945DFD9B4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94ECDE-EA93-4402-9FFF-4BCBC296F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2935</Words>
  <Characters>17614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Maksimowska Barbara</dc:creator>
  <cp:keywords/>
  <dc:description/>
  <cp:lastModifiedBy>Dobrowolska Kinga</cp:lastModifiedBy>
  <cp:revision>7</cp:revision>
  <cp:lastPrinted>2020-04-20T13:07:00Z</cp:lastPrinted>
  <dcterms:created xsi:type="dcterms:W3CDTF">2023-08-31T09:21:00Z</dcterms:created>
  <dcterms:modified xsi:type="dcterms:W3CDTF">2023-09-12T07:07:00Z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0x0101009FA4C79D1F43EF46A502DBBBD2B88035</vt:lpwstr>
  </property>
</Properties>
</file>