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Pr="004F3668" w:rsidR="007B07D1" w:rsidP="17DA195B" w:rsidRDefault="00762754" w14:paraId="3ACD6FF7" wp14:textId="3EABE6D7">
      <w:pPr>
        <w:jc w:val="right"/>
        <w:outlineLvl w:val="0"/>
        <w:rPr>
          <w:sz w:val="20"/>
          <w:szCs w:val="20"/>
        </w:rPr>
      </w:pPr>
      <w:r w:rsidRPr="17DA195B" w:rsidR="00762754">
        <w:rPr>
          <w:sz w:val="20"/>
          <w:szCs w:val="20"/>
        </w:rPr>
        <w:t xml:space="preserve">Załącznik </w:t>
      </w:r>
      <w:r w:rsidRPr="17DA195B" w:rsidR="006E604C">
        <w:rPr>
          <w:sz w:val="20"/>
          <w:szCs w:val="20"/>
        </w:rPr>
        <w:t xml:space="preserve">nr </w:t>
      </w:r>
      <w:r w:rsidRPr="17DA195B" w:rsidR="51E4F8C4">
        <w:rPr>
          <w:sz w:val="20"/>
          <w:szCs w:val="20"/>
        </w:rPr>
        <w:t>1</w:t>
      </w:r>
      <w:r w:rsidRPr="17DA195B" w:rsidR="006E604C">
        <w:rPr>
          <w:sz w:val="20"/>
          <w:szCs w:val="20"/>
        </w:rPr>
        <w:t xml:space="preserve"> </w:t>
      </w:r>
      <w:r w:rsidRPr="17DA195B" w:rsidR="00762754">
        <w:rPr>
          <w:sz w:val="20"/>
          <w:szCs w:val="20"/>
        </w:rPr>
        <w:t xml:space="preserve">do </w:t>
      </w:r>
      <w:r w:rsidRPr="17DA195B" w:rsidR="0048418E">
        <w:rPr>
          <w:sz w:val="20"/>
          <w:szCs w:val="20"/>
        </w:rPr>
        <w:t>Uchwały</w:t>
      </w:r>
      <w:r w:rsidRPr="17DA195B" w:rsidR="00762754">
        <w:rPr>
          <w:sz w:val="20"/>
          <w:szCs w:val="20"/>
        </w:rPr>
        <w:t xml:space="preserve"> nr </w:t>
      </w:r>
      <w:r w:rsidRPr="17DA195B" w:rsidR="4ED1A6EF">
        <w:rPr>
          <w:sz w:val="20"/>
          <w:szCs w:val="20"/>
        </w:rPr>
        <w:t>378</w:t>
      </w:r>
      <w:r w:rsidRPr="17DA195B" w:rsidR="003166D4">
        <w:rPr>
          <w:sz w:val="20"/>
          <w:szCs w:val="20"/>
        </w:rPr>
        <w:t>/202</w:t>
      </w:r>
      <w:r w:rsidRPr="17DA195B" w:rsidR="00233406">
        <w:rPr>
          <w:sz w:val="20"/>
          <w:szCs w:val="20"/>
        </w:rPr>
        <w:t>5</w:t>
      </w:r>
      <w:r w:rsidRPr="17DA195B" w:rsidR="007B07D1">
        <w:rPr>
          <w:sz w:val="20"/>
          <w:szCs w:val="20"/>
        </w:rPr>
        <w:t xml:space="preserve"> </w:t>
      </w:r>
    </w:p>
    <w:p xmlns:wp14="http://schemas.microsoft.com/office/word/2010/wordml" w:rsidRPr="004F3668" w:rsidR="007B07D1" w:rsidP="007B07D1" w:rsidRDefault="000A3CCD" w14:paraId="5C130CA7" wp14:textId="77777777">
      <w:pPr>
        <w:jc w:val="right"/>
        <w:outlineLvl w:val="0"/>
        <w:rPr>
          <w:bCs/>
          <w:sz w:val="20"/>
        </w:rPr>
      </w:pPr>
      <w:r w:rsidRPr="004F3668">
        <w:rPr>
          <w:bCs/>
          <w:sz w:val="20"/>
        </w:rPr>
        <w:t>Zarządu</w:t>
      </w:r>
      <w:r w:rsidRPr="004F3668" w:rsidR="007B07D1">
        <w:rPr>
          <w:bCs/>
          <w:sz w:val="20"/>
        </w:rPr>
        <w:t xml:space="preserve"> WFOŚiGW w Szczecinie </w:t>
      </w:r>
    </w:p>
    <w:p xmlns:wp14="http://schemas.microsoft.com/office/word/2010/wordml" w:rsidRPr="004F3668" w:rsidR="00BF3A6A" w:rsidP="17DA195B" w:rsidRDefault="00762754" w14:paraId="7978B027" wp14:textId="721EA23C">
      <w:pPr>
        <w:jc w:val="right"/>
        <w:outlineLvl w:val="0"/>
        <w:rPr>
          <w:sz w:val="20"/>
          <w:szCs w:val="20"/>
        </w:rPr>
      </w:pPr>
      <w:r w:rsidRPr="17DA195B" w:rsidR="00762754">
        <w:rPr>
          <w:sz w:val="20"/>
          <w:szCs w:val="20"/>
        </w:rPr>
        <w:t xml:space="preserve">z dnia </w:t>
      </w:r>
      <w:r w:rsidRPr="17DA195B" w:rsidR="008B7D94">
        <w:rPr>
          <w:sz w:val="20"/>
          <w:szCs w:val="20"/>
        </w:rPr>
        <w:t>1</w:t>
      </w:r>
      <w:r w:rsidRPr="17DA195B" w:rsidR="5246D1DF">
        <w:rPr>
          <w:sz w:val="20"/>
          <w:szCs w:val="20"/>
        </w:rPr>
        <w:t>3</w:t>
      </w:r>
      <w:r w:rsidRPr="17DA195B" w:rsidR="008B7D94">
        <w:rPr>
          <w:sz w:val="20"/>
          <w:szCs w:val="20"/>
        </w:rPr>
        <w:t>.0</w:t>
      </w:r>
      <w:r w:rsidRPr="17DA195B" w:rsidR="2B11692D">
        <w:rPr>
          <w:sz w:val="20"/>
          <w:szCs w:val="20"/>
        </w:rPr>
        <w:t>5</w:t>
      </w:r>
      <w:r w:rsidRPr="17DA195B" w:rsidR="008B7D94">
        <w:rPr>
          <w:sz w:val="20"/>
          <w:szCs w:val="20"/>
        </w:rPr>
        <w:t>.</w:t>
      </w:r>
      <w:r w:rsidRPr="17DA195B" w:rsidR="003166D4">
        <w:rPr>
          <w:sz w:val="20"/>
          <w:szCs w:val="20"/>
        </w:rPr>
        <w:t>202</w:t>
      </w:r>
      <w:r w:rsidRPr="17DA195B" w:rsidR="00233406">
        <w:rPr>
          <w:sz w:val="20"/>
          <w:szCs w:val="20"/>
        </w:rPr>
        <w:t>5</w:t>
      </w:r>
      <w:r w:rsidRPr="17DA195B" w:rsidR="00A92FFE">
        <w:rPr>
          <w:sz w:val="20"/>
          <w:szCs w:val="20"/>
        </w:rPr>
        <w:t xml:space="preserve"> </w:t>
      </w:r>
      <w:r w:rsidRPr="17DA195B" w:rsidR="007B07D1">
        <w:rPr>
          <w:sz w:val="20"/>
          <w:szCs w:val="20"/>
        </w:rPr>
        <w:t xml:space="preserve">r. </w:t>
      </w:r>
    </w:p>
    <w:p xmlns:wp14="http://schemas.microsoft.com/office/word/2010/wordml" w:rsidRPr="004F3668" w:rsidR="000F1554" w:rsidP="007B07D1" w:rsidRDefault="000F1554" w14:paraId="672A6659" wp14:textId="77777777">
      <w:pPr>
        <w:jc w:val="right"/>
        <w:outlineLvl w:val="0"/>
        <w:rPr>
          <w:bCs/>
          <w:sz w:val="20"/>
        </w:rPr>
      </w:pPr>
    </w:p>
    <w:p xmlns:wp14="http://schemas.microsoft.com/office/word/2010/wordml" w:rsidRPr="004F3668" w:rsidR="000F1554" w:rsidP="007B07D1" w:rsidRDefault="000F1554" w14:paraId="0A37501D" wp14:textId="77777777">
      <w:pPr>
        <w:jc w:val="right"/>
        <w:outlineLvl w:val="0"/>
        <w:rPr>
          <w:bCs/>
          <w:sz w:val="20"/>
        </w:rPr>
      </w:pPr>
    </w:p>
    <w:p xmlns:wp14="http://schemas.microsoft.com/office/word/2010/wordml" w:rsidRPr="004F3668" w:rsidR="000F1554" w:rsidP="007B07D1" w:rsidRDefault="000F1554" w14:paraId="5DAB6C7B" wp14:textId="77777777">
      <w:pPr>
        <w:jc w:val="right"/>
        <w:outlineLvl w:val="0"/>
        <w:rPr>
          <w:bCs/>
          <w:sz w:val="20"/>
        </w:rPr>
      </w:pPr>
    </w:p>
    <w:p xmlns:wp14="http://schemas.microsoft.com/office/word/2010/wordml" w:rsidRPr="004F3668" w:rsidR="000F1554" w:rsidP="007B07D1" w:rsidRDefault="000F1554" w14:paraId="02EB378F" wp14:textId="77777777">
      <w:pPr>
        <w:jc w:val="right"/>
        <w:outlineLvl w:val="0"/>
        <w:rPr>
          <w:bCs/>
          <w:sz w:val="20"/>
        </w:rPr>
      </w:pPr>
    </w:p>
    <w:p xmlns:wp14="http://schemas.microsoft.com/office/word/2010/wordml" w:rsidRPr="004F3668" w:rsidR="00BF3A6A" w:rsidP="008D293A" w:rsidRDefault="009A637E" w14:paraId="6A05A809" wp14:textId="77777777">
      <w:pPr>
        <w:jc w:val="center"/>
        <w:outlineLvl w:val="0"/>
        <w:rPr>
          <w:b/>
          <w:bCs/>
        </w:rPr>
      </w:pPr>
      <w:r w:rsidRPr="004F3668">
        <w:rPr>
          <w:noProof/>
        </w:rPr>
        <w:drawing>
          <wp:inline xmlns:wp14="http://schemas.microsoft.com/office/word/2010/wordprocessingDrawing" distT="0" distB="0" distL="0" distR="0" wp14:anchorId="076570F1" wp14:editId="7777777">
            <wp:extent cx="5210175" cy="1714500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4F3668" w:rsidR="00BF3A6A" w:rsidP="008D293A" w:rsidRDefault="00BF3A6A" w14:paraId="5A39BBE3" wp14:textId="77777777">
      <w:pPr>
        <w:jc w:val="center"/>
        <w:outlineLvl w:val="0"/>
        <w:rPr>
          <w:b/>
          <w:bCs/>
        </w:rPr>
      </w:pPr>
    </w:p>
    <w:p xmlns:wp14="http://schemas.microsoft.com/office/word/2010/wordml" w:rsidRPr="004F3668" w:rsidR="00FC5551" w:rsidP="00AC05F0" w:rsidRDefault="00FC5551" w14:paraId="41C8F396" wp14:textId="77777777">
      <w:pPr>
        <w:jc w:val="center"/>
        <w:outlineLvl w:val="0"/>
        <w:rPr>
          <w:b/>
          <w:bCs/>
        </w:rPr>
      </w:pPr>
    </w:p>
    <w:p xmlns:wp14="http://schemas.microsoft.com/office/word/2010/wordml" w:rsidRPr="004F3668" w:rsidR="00FC5551" w:rsidP="00AC05F0" w:rsidRDefault="00FC5551" w14:paraId="72A3D3EC" wp14:textId="77777777">
      <w:pPr>
        <w:jc w:val="center"/>
        <w:outlineLvl w:val="0"/>
        <w:rPr>
          <w:b/>
          <w:bCs/>
        </w:rPr>
      </w:pPr>
    </w:p>
    <w:p xmlns:wp14="http://schemas.microsoft.com/office/word/2010/wordml" w:rsidRPr="004F3668" w:rsidR="003208B0" w:rsidP="00AC05F0" w:rsidRDefault="00D038A3" w14:paraId="2B4CC438" wp14:textId="77777777">
      <w:pPr>
        <w:spacing w:line="276" w:lineRule="auto"/>
        <w:jc w:val="center"/>
        <w:rPr>
          <w:b/>
          <w:bCs/>
          <w:sz w:val="32"/>
          <w:szCs w:val="32"/>
        </w:rPr>
      </w:pPr>
      <w:bookmarkStart w:name="_Hlk23835039" w:id="0"/>
      <w:r w:rsidRPr="004F3668">
        <w:rPr>
          <w:rStyle w:val="FontStyle11"/>
          <w:sz w:val="32"/>
          <w:szCs w:val="32"/>
        </w:rPr>
        <w:t>R</w:t>
      </w:r>
      <w:r w:rsidRPr="004F3668" w:rsidR="00091D0B">
        <w:rPr>
          <w:rStyle w:val="FontStyle11"/>
          <w:sz w:val="32"/>
          <w:szCs w:val="32"/>
        </w:rPr>
        <w:t>egulamin naboru wniosków na udzielenie dofinansowania w formie dotacji na zadania z zakresu usuwania barszczu Sosnowskiego</w:t>
      </w:r>
      <w:bookmarkEnd w:id="0"/>
      <w:r w:rsidRPr="004F3668" w:rsidR="00AC05F0">
        <w:rPr>
          <w:rStyle w:val="FontStyle11"/>
          <w:sz w:val="32"/>
          <w:szCs w:val="32"/>
        </w:rPr>
        <w:br/>
      </w:r>
      <w:r w:rsidRPr="004F3668" w:rsidR="003208B0">
        <w:rPr>
          <w:b/>
          <w:bCs/>
          <w:sz w:val="32"/>
          <w:szCs w:val="32"/>
        </w:rPr>
        <w:t xml:space="preserve">w </w:t>
      </w:r>
      <w:r w:rsidRPr="004F3668" w:rsidR="000F1554">
        <w:rPr>
          <w:b/>
          <w:bCs/>
          <w:sz w:val="32"/>
          <w:szCs w:val="32"/>
        </w:rPr>
        <w:t>w</w:t>
      </w:r>
      <w:r w:rsidRPr="004F3668" w:rsidR="003208B0">
        <w:rPr>
          <w:b/>
          <w:bCs/>
          <w:sz w:val="32"/>
          <w:szCs w:val="32"/>
        </w:rPr>
        <w:t xml:space="preserve">ojewództwie </w:t>
      </w:r>
      <w:r w:rsidRPr="004F3668" w:rsidR="000F1554">
        <w:rPr>
          <w:b/>
          <w:bCs/>
          <w:sz w:val="32"/>
          <w:szCs w:val="32"/>
        </w:rPr>
        <w:t>z</w:t>
      </w:r>
      <w:r w:rsidRPr="004F3668" w:rsidR="003208B0">
        <w:rPr>
          <w:b/>
          <w:bCs/>
          <w:sz w:val="32"/>
          <w:szCs w:val="32"/>
        </w:rPr>
        <w:t>achodniopomorskim ze środków Wojewódzkiego Funduszu Ochrony Środowiska i Gospodarki Wodnej w Szczecinie</w:t>
      </w:r>
    </w:p>
    <w:p xmlns:wp14="http://schemas.microsoft.com/office/word/2010/wordml" w:rsidRPr="004F3668" w:rsidR="003208B0" w:rsidP="00AC05F0" w:rsidRDefault="00762754" w14:paraId="1CD50867" wp14:textId="77777777">
      <w:pPr>
        <w:spacing w:line="276" w:lineRule="auto"/>
        <w:jc w:val="center"/>
        <w:rPr>
          <w:b/>
          <w:bCs/>
          <w:sz w:val="32"/>
          <w:szCs w:val="32"/>
        </w:rPr>
      </w:pPr>
      <w:r w:rsidRPr="004F3668">
        <w:rPr>
          <w:b/>
          <w:bCs/>
          <w:sz w:val="32"/>
          <w:szCs w:val="32"/>
        </w:rPr>
        <w:t xml:space="preserve">na </w:t>
      </w:r>
      <w:r w:rsidRPr="003E5C1C">
        <w:rPr>
          <w:b/>
          <w:bCs/>
          <w:sz w:val="32"/>
          <w:szCs w:val="32"/>
        </w:rPr>
        <w:t>rok 20</w:t>
      </w:r>
      <w:r w:rsidRPr="003E5C1C" w:rsidR="00920B2A">
        <w:rPr>
          <w:b/>
          <w:bCs/>
          <w:sz w:val="32"/>
          <w:szCs w:val="32"/>
        </w:rPr>
        <w:t>2</w:t>
      </w:r>
      <w:r w:rsidR="00233406">
        <w:rPr>
          <w:b/>
          <w:bCs/>
          <w:sz w:val="32"/>
          <w:szCs w:val="32"/>
        </w:rPr>
        <w:t>5</w:t>
      </w:r>
      <w:r w:rsidRPr="003E5C1C" w:rsidR="003208B0">
        <w:rPr>
          <w:b/>
          <w:bCs/>
          <w:sz w:val="32"/>
          <w:szCs w:val="32"/>
        </w:rPr>
        <w:t>.</w:t>
      </w:r>
    </w:p>
    <w:p xmlns:wp14="http://schemas.microsoft.com/office/word/2010/wordml" w:rsidRPr="004F3668" w:rsidR="00BF3A6A" w:rsidP="003208B0" w:rsidRDefault="00BF3A6A" w14:paraId="0D0B940D" wp14:textId="77777777">
      <w:pPr>
        <w:jc w:val="center"/>
        <w:outlineLvl w:val="0"/>
        <w:rPr>
          <w:rStyle w:val="FontStyle12"/>
        </w:rPr>
      </w:pPr>
    </w:p>
    <w:p xmlns:wp14="http://schemas.microsoft.com/office/word/2010/wordml" w:rsidRPr="004F3668" w:rsidR="00BF3A6A" w:rsidP="006B31F2" w:rsidRDefault="00BF3A6A" w14:paraId="0E27B00A" wp14:textId="77777777">
      <w:pPr>
        <w:pStyle w:val="Style2"/>
        <w:widowControl/>
        <w:spacing w:line="274" w:lineRule="exact"/>
        <w:ind w:right="10"/>
        <w:rPr>
          <w:rStyle w:val="FontStyle12"/>
        </w:rPr>
      </w:pPr>
    </w:p>
    <w:p xmlns:wp14="http://schemas.microsoft.com/office/word/2010/wordml" w:rsidRPr="004F3668" w:rsidR="00BF3A6A" w:rsidP="006B31F2" w:rsidRDefault="00BF3A6A" w14:paraId="60061E4C" wp14:textId="77777777">
      <w:pPr>
        <w:pStyle w:val="Style2"/>
        <w:widowControl/>
        <w:spacing w:line="274" w:lineRule="exact"/>
        <w:ind w:right="10"/>
        <w:rPr>
          <w:rStyle w:val="FontStyle12"/>
          <w:sz w:val="24"/>
          <w:szCs w:val="24"/>
        </w:rPr>
      </w:pPr>
    </w:p>
    <w:p xmlns:wp14="http://schemas.microsoft.com/office/word/2010/wordml" w:rsidRPr="004F3668" w:rsidR="006B31F2" w:rsidP="00B04F30" w:rsidRDefault="003059AA" w14:paraId="5F89F12B" wp14:textId="77777777">
      <w:pPr>
        <w:pStyle w:val="Style2"/>
        <w:widowControl/>
        <w:spacing w:line="240" w:lineRule="auto"/>
        <w:ind w:right="10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Wojewódzki Fundusz Ochrony Środowiska i Gospodarki Wodnej w Szczecinie</w:t>
      </w:r>
      <w:r w:rsidRPr="004F3668" w:rsidR="00BD0FB6">
        <w:rPr>
          <w:rStyle w:val="FontStyle12"/>
          <w:sz w:val="24"/>
          <w:szCs w:val="24"/>
        </w:rPr>
        <w:t xml:space="preserve">, zwany dalej Funduszem, </w:t>
      </w:r>
      <w:r w:rsidRPr="004F3668" w:rsidR="00B01524">
        <w:rPr>
          <w:rStyle w:val="FontStyle12"/>
          <w:sz w:val="24"/>
          <w:szCs w:val="24"/>
        </w:rPr>
        <w:t xml:space="preserve">ogłasza nabór na dofinansowanie zadania </w:t>
      </w:r>
      <w:r w:rsidRPr="004F3668">
        <w:rPr>
          <w:rStyle w:val="FontStyle12"/>
          <w:sz w:val="24"/>
          <w:szCs w:val="24"/>
        </w:rPr>
        <w:t xml:space="preserve">z zakresu usuwania </w:t>
      </w:r>
      <w:r w:rsidRPr="004F3668">
        <w:rPr>
          <w:bCs/>
        </w:rPr>
        <w:t xml:space="preserve">barszczu </w:t>
      </w:r>
      <w:r w:rsidRPr="004F3668" w:rsidR="000D2848">
        <w:rPr>
          <w:bCs/>
        </w:rPr>
        <w:t>Sosnowskiego</w:t>
      </w:r>
      <w:r w:rsidRPr="004F3668">
        <w:rPr>
          <w:bCs/>
        </w:rPr>
        <w:t xml:space="preserve"> na terenie województwa zachodniopomorskiego</w:t>
      </w:r>
      <w:r w:rsidRPr="004F3668" w:rsidR="008D293A">
        <w:rPr>
          <w:bCs/>
        </w:rPr>
        <w:t>. Podstawą uzyskania dofinansowania na prowadzenie prac</w:t>
      </w:r>
      <w:r w:rsidR="00B04F30">
        <w:rPr>
          <w:bCs/>
        </w:rPr>
        <w:t>,</w:t>
      </w:r>
      <w:r w:rsidRPr="004F3668" w:rsidR="008D293A">
        <w:rPr>
          <w:bCs/>
        </w:rPr>
        <w:t xml:space="preserve"> będzie posiadanie przez beneficjenta inwentaryzacji występowania barszczu Sosnowskiego</w:t>
      </w:r>
      <w:r w:rsidRPr="004F3668" w:rsidR="00E576E2">
        <w:rPr>
          <w:bCs/>
        </w:rPr>
        <w:t>.</w:t>
      </w:r>
      <w:r w:rsidRPr="004F3668">
        <w:rPr>
          <w:rStyle w:val="FontStyle12"/>
          <w:sz w:val="24"/>
          <w:szCs w:val="24"/>
        </w:rPr>
        <w:t xml:space="preserve"> </w:t>
      </w:r>
    </w:p>
    <w:p xmlns:wp14="http://schemas.microsoft.com/office/word/2010/wordml" w:rsidRPr="004F3668" w:rsidR="00FC5551" w:rsidP="00FC5551" w:rsidRDefault="00FC5551" w14:paraId="44EAFD9C" wp14:textId="77777777">
      <w:pPr>
        <w:pStyle w:val="Style5"/>
        <w:widowControl/>
        <w:tabs>
          <w:tab w:val="left" w:pos="235"/>
        </w:tabs>
        <w:rPr>
          <w:rStyle w:val="FontStyle12"/>
          <w:sz w:val="24"/>
          <w:szCs w:val="24"/>
        </w:rPr>
      </w:pPr>
    </w:p>
    <w:p xmlns:wp14="http://schemas.microsoft.com/office/word/2010/wordml" w:rsidRPr="004F3668" w:rsidR="00DE0271" w:rsidP="00B04F30" w:rsidRDefault="00FC5551" w14:paraId="04E66929" wp14:textId="77777777">
      <w:pPr>
        <w:pStyle w:val="Style5"/>
        <w:widowControl/>
        <w:tabs>
          <w:tab w:val="left" w:pos="235"/>
        </w:tabs>
        <w:rPr>
          <w:rStyle w:val="FontStyle11"/>
          <w:sz w:val="24"/>
          <w:szCs w:val="24"/>
        </w:rPr>
      </w:pPr>
      <w:r w:rsidRPr="004F3668">
        <w:rPr>
          <w:rStyle w:val="FontStyle12"/>
          <w:b/>
          <w:sz w:val="24"/>
          <w:szCs w:val="24"/>
        </w:rPr>
        <w:t>I.</w:t>
      </w:r>
      <w:r w:rsidRPr="004F3668">
        <w:rPr>
          <w:rStyle w:val="FontStyle12"/>
          <w:sz w:val="24"/>
          <w:szCs w:val="24"/>
        </w:rPr>
        <w:t xml:space="preserve"> </w:t>
      </w:r>
      <w:r w:rsidRPr="004F3668">
        <w:rPr>
          <w:rStyle w:val="FontStyle12"/>
          <w:b/>
          <w:sz w:val="24"/>
          <w:szCs w:val="24"/>
        </w:rPr>
        <w:t>B</w:t>
      </w:r>
      <w:r w:rsidRPr="004F3668" w:rsidR="002D5021">
        <w:rPr>
          <w:rStyle w:val="FontStyle11"/>
          <w:sz w:val="24"/>
          <w:szCs w:val="24"/>
        </w:rPr>
        <w:t>udżet</w:t>
      </w:r>
      <w:r w:rsidR="00B04F30">
        <w:rPr>
          <w:rStyle w:val="FontStyle11"/>
          <w:sz w:val="24"/>
          <w:szCs w:val="24"/>
        </w:rPr>
        <w:t xml:space="preserve"> naboru</w:t>
      </w:r>
    </w:p>
    <w:p xmlns:wp14="http://schemas.microsoft.com/office/word/2010/wordml" w:rsidRPr="004F3668" w:rsidR="00FC5551" w:rsidP="00B04F30" w:rsidRDefault="00B92D59" w14:paraId="7E50D98C" wp14:textId="77777777">
      <w:pPr>
        <w:pStyle w:val="Style5"/>
        <w:widowControl/>
        <w:tabs>
          <w:tab w:val="left" w:pos="235"/>
        </w:tabs>
        <w:jc w:val="both"/>
        <w:rPr>
          <w:rStyle w:val="FontStyle11"/>
          <w:sz w:val="24"/>
          <w:szCs w:val="24"/>
        </w:rPr>
      </w:pPr>
      <w:r w:rsidRPr="004F3668">
        <w:rPr>
          <w:rStyle w:val="FontStyle11"/>
          <w:b w:val="0"/>
          <w:sz w:val="24"/>
          <w:szCs w:val="24"/>
        </w:rPr>
        <w:t>Zaplanowana</w:t>
      </w:r>
      <w:r w:rsidRPr="004F3668" w:rsidR="008D293A">
        <w:rPr>
          <w:rStyle w:val="FontStyle11"/>
          <w:b w:val="0"/>
          <w:sz w:val="24"/>
          <w:szCs w:val="24"/>
        </w:rPr>
        <w:t xml:space="preserve"> alokacja środków na realizac</w:t>
      </w:r>
      <w:r w:rsidRPr="004F3668" w:rsidR="00131B87">
        <w:rPr>
          <w:rStyle w:val="FontStyle11"/>
          <w:b w:val="0"/>
          <w:sz w:val="24"/>
          <w:szCs w:val="24"/>
        </w:rPr>
        <w:t>j</w:t>
      </w:r>
      <w:r w:rsidRPr="004F3668" w:rsidR="005456EE">
        <w:rPr>
          <w:rStyle w:val="FontStyle11"/>
          <w:b w:val="0"/>
          <w:sz w:val="24"/>
          <w:szCs w:val="24"/>
        </w:rPr>
        <w:t>ę</w:t>
      </w:r>
      <w:r w:rsidRPr="004F3668" w:rsidR="00131B87">
        <w:rPr>
          <w:rStyle w:val="FontStyle11"/>
          <w:b w:val="0"/>
          <w:sz w:val="24"/>
          <w:szCs w:val="24"/>
        </w:rPr>
        <w:t xml:space="preserve"> program</w:t>
      </w:r>
      <w:r w:rsidRPr="004F3668" w:rsidR="005456EE">
        <w:rPr>
          <w:rStyle w:val="FontStyle11"/>
          <w:b w:val="0"/>
          <w:sz w:val="24"/>
          <w:szCs w:val="24"/>
        </w:rPr>
        <w:t>u</w:t>
      </w:r>
      <w:r w:rsidRPr="004F3668" w:rsidR="00131B87">
        <w:rPr>
          <w:rStyle w:val="FontStyle11"/>
          <w:b w:val="0"/>
          <w:sz w:val="24"/>
          <w:szCs w:val="24"/>
        </w:rPr>
        <w:t xml:space="preserve"> usuwania barszczu S</w:t>
      </w:r>
      <w:r w:rsidRPr="004F3668" w:rsidR="008D293A">
        <w:rPr>
          <w:rStyle w:val="FontStyle11"/>
          <w:b w:val="0"/>
          <w:sz w:val="24"/>
          <w:szCs w:val="24"/>
        </w:rPr>
        <w:t>osnow</w:t>
      </w:r>
      <w:r w:rsidRPr="004F3668" w:rsidR="00131B87">
        <w:rPr>
          <w:rStyle w:val="FontStyle11"/>
          <w:b w:val="0"/>
          <w:sz w:val="24"/>
          <w:szCs w:val="24"/>
        </w:rPr>
        <w:t>s</w:t>
      </w:r>
      <w:r w:rsidRPr="004F3668" w:rsidR="008D293A">
        <w:rPr>
          <w:rStyle w:val="FontStyle11"/>
          <w:b w:val="0"/>
          <w:sz w:val="24"/>
          <w:szCs w:val="24"/>
        </w:rPr>
        <w:t xml:space="preserve">kiego </w:t>
      </w:r>
      <w:r w:rsidRPr="004F3668" w:rsidR="00EE6651">
        <w:rPr>
          <w:rStyle w:val="FontStyle11"/>
          <w:sz w:val="24"/>
          <w:szCs w:val="24"/>
        </w:rPr>
        <w:t>w roku</w:t>
      </w:r>
      <w:r w:rsidRPr="004F3668" w:rsidR="00EE6651">
        <w:rPr>
          <w:rStyle w:val="FontStyle11"/>
          <w:sz w:val="24"/>
          <w:szCs w:val="24"/>
        </w:rPr>
        <w:br/>
      </w:r>
      <w:r w:rsidRPr="003E5C1C" w:rsidR="008D293A">
        <w:rPr>
          <w:rStyle w:val="FontStyle11"/>
          <w:sz w:val="24"/>
          <w:szCs w:val="24"/>
        </w:rPr>
        <w:t>20</w:t>
      </w:r>
      <w:r w:rsidRPr="003E5C1C" w:rsidR="00920B2A">
        <w:rPr>
          <w:rStyle w:val="FontStyle11"/>
          <w:sz w:val="24"/>
          <w:szCs w:val="24"/>
        </w:rPr>
        <w:t>2</w:t>
      </w:r>
      <w:r w:rsidR="00233406">
        <w:rPr>
          <w:rStyle w:val="FontStyle11"/>
          <w:sz w:val="24"/>
          <w:szCs w:val="24"/>
        </w:rPr>
        <w:t>5</w:t>
      </w:r>
      <w:r w:rsidRPr="003E5C1C" w:rsidR="008C0004">
        <w:rPr>
          <w:rStyle w:val="FontStyle11"/>
          <w:sz w:val="24"/>
          <w:szCs w:val="24"/>
        </w:rPr>
        <w:t xml:space="preserve"> </w:t>
      </w:r>
      <w:r w:rsidRPr="003E5C1C" w:rsidR="008D293A">
        <w:rPr>
          <w:rStyle w:val="FontStyle11"/>
          <w:sz w:val="24"/>
          <w:szCs w:val="24"/>
        </w:rPr>
        <w:t xml:space="preserve">wynosi </w:t>
      </w:r>
      <w:r w:rsidRPr="003E5C1C" w:rsidR="009D66A9">
        <w:rPr>
          <w:rStyle w:val="FontStyle11"/>
          <w:sz w:val="24"/>
          <w:szCs w:val="24"/>
        </w:rPr>
        <w:t>50</w:t>
      </w:r>
      <w:r w:rsidRPr="003E5C1C" w:rsidR="00C21FA4">
        <w:rPr>
          <w:rStyle w:val="FontStyle11"/>
          <w:sz w:val="24"/>
          <w:szCs w:val="24"/>
        </w:rPr>
        <w:t>0</w:t>
      </w:r>
      <w:r w:rsidRPr="003E5C1C" w:rsidR="004D04BB">
        <w:rPr>
          <w:rStyle w:val="FontStyle11"/>
          <w:sz w:val="24"/>
          <w:szCs w:val="24"/>
        </w:rPr>
        <w:t>.0</w:t>
      </w:r>
      <w:r w:rsidRPr="003E5C1C" w:rsidR="007C3FA4">
        <w:rPr>
          <w:rStyle w:val="FontStyle11"/>
          <w:sz w:val="24"/>
          <w:szCs w:val="24"/>
        </w:rPr>
        <w:t>0</w:t>
      </w:r>
      <w:r w:rsidRPr="003E5C1C" w:rsidR="004D04BB">
        <w:rPr>
          <w:rStyle w:val="FontStyle11"/>
          <w:sz w:val="24"/>
          <w:szCs w:val="24"/>
        </w:rPr>
        <w:t>0 zł</w:t>
      </w:r>
      <w:r w:rsidRPr="003E5C1C" w:rsidR="00B25B9D">
        <w:rPr>
          <w:rStyle w:val="FontStyle11"/>
          <w:sz w:val="24"/>
          <w:szCs w:val="24"/>
        </w:rPr>
        <w:t>.</w:t>
      </w:r>
    </w:p>
    <w:p xmlns:wp14="http://schemas.microsoft.com/office/word/2010/wordml" w:rsidRPr="004F3668" w:rsidR="004F7357" w:rsidP="00FC5551" w:rsidRDefault="004F7357" w14:paraId="4B94D5A5" wp14:textId="77777777">
      <w:pPr>
        <w:pStyle w:val="Style5"/>
        <w:widowControl/>
        <w:tabs>
          <w:tab w:val="left" w:pos="235"/>
        </w:tabs>
        <w:rPr>
          <w:rStyle w:val="FontStyle11"/>
          <w:sz w:val="24"/>
          <w:szCs w:val="24"/>
        </w:rPr>
      </w:pPr>
    </w:p>
    <w:p xmlns:wp14="http://schemas.microsoft.com/office/word/2010/wordml" w:rsidRPr="00B04F30" w:rsidR="001D4D11" w:rsidP="001D4D11" w:rsidRDefault="001D4D11" w14:paraId="1E65E32F" wp14:textId="77777777">
      <w:pPr>
        <w:pStyle w:val="Style5"/>
        <w:widowControl/>
        <w:tabs>
          <w:tab w:val="left" w:pos="235"/>
        </w:tabs>
        <w:rPr>
          <w:rStyle w:val="FontStyle11"/>
          <w:sz w:val="24"/>
          <w:szCs w:val="24"/>
        </w:rPr>
      </w:pPr>
      <w:r w:rsidRPr="00B04F30">
        <w:rPr>
          <w:rStyle w:val="FontStyle11"/>
          <w:bCs w:val="0"/>
          <w:sz w:val="24"/>
          <w:szCs w:val="24"/>
        </w:rPr>
        <w:t>II.</w:t>
      </w:r>
      <w:r w:rsidRPr="00B04F30">
        <w:rPr>
          <w:rStyle w:val="FontStyle11"/>
          <w:sz w:val="24"/>
          <w:szCs w:val="24"/>
        </w:rPr>
        <w:t xml:space="preserve"> Podmioty uprawnione do ubiegania się o dotację oraz</w:t>
      </w:r>
      <w:r w:rsidR="00B04F30">
        <w:rPr>
          <w:rStyle w:val="FontStyle11"/>
          <w:sz w:val="24"/>
          <w:szCs w:val="24"/>
        </w:rPr>
        <w:t xml:space="preserve"> rodzaj zadań do dofinansowania</w:t>
      </w:r>
    </w:p>
    <w:p xmlns:wp14="http://schemas.microsoft.com/office/word/2010/wordml" w:rsidRPr="00B04F30" w:rsidR="001D4D11" w:rsidP="00B04F30" w:rsidRDefault="001D4D11" w14:paraId="593BFD9D" wp14:textId="77777777">
      <w:pPr>
        <w:pStyle w:val="Style4"/>
        <w:widowControl/>
        <w:spacing w:line="240" w:lineRule="auto"/>
        <w:jc w:val="both"/>
        <w:rPr>
          <w:rStyle w:val="FontStyle12"/>
          <w:sz w:val="24"/>
          <w:szCs w:val="24"/>
        </w:rPr>
      </w:pPr>
      <w:r w:rsidRPr="00B04F30">
        <w:rPr>
          <w:rStyle w:val="FontStyle12"/>
          <w:sz w:val="24"/>
          <w:szCs w:val="24"/>
        </w:rPr>
        <w:t>Wnioskodawc</w:t>
      </w:r>
      <w:r w:rsidR="00B04F30">
        <w:rPr>
          <w:rStyle w:val="FontStyle12"/>
          <w:sz w:val="24"/>
          <w:szCs w:val="24"/>
        </w:rPr>
        <w:t>ami i beneficjenta</w:t>
      </w:r>
      <w:r w:rsidRPr="00B04F30">
        <w:rPr>
          <w:rStyle w:val="FontStyle12"/>
          <w:sz w:val="24"/>
          <w:szCs w:val="24"/>
        </w:rPr>
        <w:t>m</w:t>
      </w:r>
      <w:r w:rsidR="00B04F30">
        <w:rPr>
          <w:rStyle w:val="FontStyle12"/>
          <w:sz w:val="24"/>
          <w:szCs w:val="24"/>
        </w:rPr>
        <w:t>i</w:t>
      </w:r>
      <w:r w:rsidRPr="00B04F30">
        <w:rPr>
          <w:rStyle w:val="FontStyle12"/>
          <w:sz w:val="24"/>
          <w:szCs w:val="24"/>
        </w:rPr>
        <w:t xml:space="preserve"> programu dofinansowania</w:t>
      </w:r>
      <w:r w:rsidR="00B04F30">
        <w:rPr>
          <w:rStyle w:val="FontStyle12"/>
          <w:sz w:val="24"/>
          <w:szCs w:val="24"/>
        </w:rPr>
        <w:t>,</w:t>
      </w:r>
      <w:r w:rsidRPr="00B04F30">
        <w:rPr>
          <w:rStyle w:val="FontStyle12"/>
          <w:sz w:val="24"/>
          <w:szCs w:val="24"/>
        </w:rPr>
        <w:t xml:space="preserve"> są jednostki samorządu terytorialnego (gminy, powiaty) i jednostki sektora finansów publicznych z województwa zachodniopomorskiego. We wniosku o dofinansowanie składanym do Funduszu, mogą być ujęte zadania realizowane na gruntach będących w granicach województwa zachodniopomorskiego, których właścicielami są: </w:t>
      </w:r>
      <w:r w:rsidRPr="00B04F30">
        <w:rPr>
          <w:rStyle w:val="FontStyle11"/>
          <w:sz w:val="24"/>
          <w:szCs w:val="24"/>
        </w:rPr>
        <w:t xml:space="preserve">jednostki </w:t>
      </w:r>
      <w:r w:rsidRPr="00D33713">
        <w:rPr>
          <w:rStyle w:val="FontStyle11"/>
          <w:sz w:val="24"/>
          <w:szCs w:val="24"/>
        </w:rPr>
        <w:t xml:space="preserve">samorządu terytorialnego, państwowe jednostki budżetowe, stowarzyszenia, fundacje, osoby fizyczne, osoby prawne, jednostki sektora finansów publicznych, kościoły i związki wyznaniowe oraz wspólnoty mieszkaniowe </w:t>
      </w:r>
      <w:r w:rsidR="00D33713">
        <w:rPr>
          <w:rStyle w:val="FontStyle11"/>
          <w:sz w:val="24"/>
          <w:szCs w:val="24"/>
        </w:rPr>
        <w:t xml:space="preserve">                 </w:t>
      </w:r>
      <w:r w:rsidRPr="00D33713">
        <w:rPr>
          <w:rStyle w:val="FontStyle11"/>
          <w:sz w:val="24"/>
          <w:szCs w:val="24"/>
        </w:rPr>
        <w:t xml:space="preserve">i spółdzielnie, </w:t>
      </w:r>
      <w:r w:rsidRPr="00D33713">
        <w:rPr>
          <w:rStyle w:val="FontStyle12"/>
          <w:sz w:val="24"/>
          <w:szCs w:val="24"/>
        </w:rPr>
        <w:t>z</w:t>
      </w:r>
      <w:r w:rsidRPr="00D33713" w:rsidR="00C45641">
        <w:rPr>
          <w:rStyle w:val="FontStyle12"/>
          <w:sz w:val="24"/>
          <w:szCs w:val="24"/>
        </w:rPr>
        <w:t> </w:t>
      </w:r>
      <w:r w:rsidRPr="00D33713">
        <w:rPr>
          <w:rStyle w:val="FontStyle12"/>
          <w:sz w:val="24"/>
          <w:szCs w:val="24"/>
        </w:rPr>
        <w:t>uwzględnieniem przepisów dotyczących pomocy publicznej</w:t>
      </w:r>
      <w:r w:rsidRPr="00B04F30">
        <w:rPr>
          <w:rStyle w:val="FontStyle12"/>
          <w:sz w:val="24"/>
          <w:szCs w:val="24"/>
        </w:rPr>
        <w:t>.</w:t>
      </w:r>
    </w:p>
    <w:p xmlns:wp14="http://schemas.microsoft.com/office/word/2010/wordml" w:rsidRPr="004F3668" w:rsidR="003059AA" w:rsidP="00EE6651" w:rsidRDefault="00EE6651" w14:paraId="75EBD1C8" wp14:textId="77777777">
      <w:pPr>
        <w:pStyle w:val="Style4"/>
        <w:widowControl/>
        <w:spacing w:line="274" w:lineRule="exact"/>
        <w:jc w:val="both"/>
        <w:rPr>
          <w:rStyle w:val="FontStyle11"/>
          <w:sz w:val="24"/>
          <w:szCs w:val="24"/>
        </w:rPr>
      </w:pPr>
      <w:r w:rsidRPr="00B04F30">
        <w:rPr>
          <w:rStyle w:val="FontStyle12"/>
          <w:sz w:val="24"/>
          <w:szCs w:val="24"/>
        </w:rPr>
        <w:br/>
      </w:r>
      <w:r w:rsidRPr="004F3668" w:rsidR="00FC5551">
        <w:rPr>
          <w:rStyle w:val="FontStyle11"/>
          <w:sz w:val="24"/>
          <w:szCs w:val="24"/>
        </w:rPr>
        <w:t xml:space="preserve">III. </w:t>
      </w:r>
      <w:r w:rsidRPr="004F3668" w:rsidR="003059AA">
        <w:rPr>
          <w:rStyle w:val="FontStyle11"/>
          <w:sz w:val="24"/>
          <w:szCs w:val="24"/>
        </w:rPr>
        <w:t>Informacja o regulaminie oraz termin składania i oceny wniosków</w:t>
      </w:r>
    </w:p>
    <w:p xmlns:wp14="http://schemas.microsoft.com/office/word/2010/wordml" w:rsidRPr="004F3668" w:rsidR="003059AA" w:rsidP="000F1554" w:rsidRDefault="003059AA" w14:paraId="757B5C16" wp14:textId="77777777">
      <w:pPr>
        <w:pStyle w:val="Style6"/>
        <w:widowControl/>
        <w:numPr>
          <w:ilvl w:val="0"/>
          <w:numId w:val="19"/>
        </w:numPr>
        <w:ind w:left="284" w:right="10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ogłoszenie o regulaminie umieszcza się na stronie internetowej Funduszu</w:t>
      </w:r>
      <w:r w:rsidRPr="004F3668">
        <w:rPr>
          <w:rStyle w:val="FontStyle12"/>
          <w:sz w:val="24"/>
          <w:szCs w:val="24"/>
        </w:rPr>
        <w:br/>
      </w:r>
      <w:hyperlink w:history="1" r:id="rId12">
        <w:r w:rsidRPr="004F3668">
          <w:rPr>
            <w:rStyle w:val="Hipercze"/>
            <w:color w:val="auto"/>
          </w:rPr>
          <w:t>www.wfos.szczecin.pl</w:t>
        </w:r>
      </w:hyperlink>
      <w:r w:rsidRPr="004F3668" w:rsidR="00FC5551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3059AA" w:rsidP="000F1554" w:rsidRDefault="003059AA" w14:paraId="74C80819" wp14:textId="15977CFB">
      <w:pPr>
        <w:pStyle w:val="Style6"/>
        <w:widowControl w:val="1"/>
        <w:numPr>
          <w:ilvl w:val="0"/>
          <w:numId w:val="19"/>
        </w:numPr>
        <w:ind w:left="284" w:right="14" w:hanging="284"/>
        <w:rPr>
          <w:rStyle w:val="FontStyle12"/>
          <w:sz w:val="24"/>
          <w:szCs w:val="24"/>
        </w:rPr>
      </w:pPr>
      <w:r w:rsidRPr="5BF0E5C2" w:rsidR="003059AA">
        <w:rPr>
          <w:rStyle w:val="FontStyle12"/>
          <w:sz w:val="24"/>
          <w:szCs w:val="24"/>
        </w:rPr>
        <w:t xml:space="preserve">wnioski o dofinansowanie należy </w:t>
      </w:r>
      <w:r w:rsidRPr="5BF0E5C2" w:rsidR="003059AA">
        <w:rPr>
          <w:rStyle w:val="FontStyle12"/>
          <w:sz w:val="24"/>
          <w:szCs w:val="24"/>
        </w:rPr>
        <w:t>składać</w:t>
      </w:r>
      <w:r w:rsidRPr="5BF0E5C2" w:rsidR="00D0165A">
        <w:rPr>
          <w:rStyle w:val="FontStyle12"/>
          <w:sz w:val="24"/>
          <w:szCs w:val="24"/>
        </w:rPr>
        <w:t xml:space="preserve"> </w:t>
      </w:r>
      <w:r w:rsidRPr="5BF0E5C2" w:rsidR="00D0165A">
        <w:rPr>
          <w:rStyle w:val="FontStyle12"/>
          <w:b w:val="1"/>
          <w:bCs w:val="1"/>
          <w:sz w:val="24"/>
          <w:szCs w:val="24"/>
        </w:rPr>
        <w:t xml:space="preserve">w terminie od </w:t>
      </w:r>
      <w:r w:rsidRPr="5BF0E5C2" w:rsidR="00F548CC">
        <w:rPr>
          <w:rStyle w:val="FontStyle12"/>
          <w:b w:val="1"/>
          <w:bCs w:val="1"/>
          <w:sz w:val="24"/>
          <w:szCs w:val="24"/>
        </w:rPr>
        <w:t>22</w:t>
      </w:r>
      <w:r w:rsidRPr="5BF0E5C2" w:rsidR="00762754">
        <w:rPr>
          <w:rStyle w:val="FontStyle12"/>
          <w:b w:val="1"/>
          <w:bCs w:val="1"/>
          <w:sz w:val="24"/>
          <w:szCs w:val="24"/>
        </w:rPr>
        <w:t>.01.20</w:t>
      </w:r>
      <w:r w:rsidRPr="5BF0E5C2" w:rsidR="00920B2A">
        <w:rPr>
          <w:rStyle w:val="FontStyle12"/>
          <w:b w:val="1"/>
          <w:bCs w:val="1"/>
          <w:sz w:val="24"/>
          <w:szCs w:val="24"/>
        </w:rPr>
        <w:t>2</w:t>
      </w:r>
      <w:r w:rsidRPr="5BF0E5C2" w:rsidR="00233406">
        <w:rPr>
          <w:rStyle w:val="FontStyle12"/>
          <w:b w:val="1"/>
          <w:bCs w:val="1"/>
          <w:sz w:val="24"/>
          <w:szCs w:val="24"/>
        </w:rPr>
        <w:t>5</w:t>
      </w:r>
      <w:r w:rsidRPr="5BF0E5C2" w:rsidR="005456EE">
        <w:rPr>
          <w:rStyle w:val="FontStyle12"/>
          <w:b w:val="1"/>
          <w:bCs w:val="1"/>
          <w:sz w:val="24"/>
          <w:szCs w:val="24"/>
        </w:rPr>
        <w:t xml:space="preserve"> r.</w:t>
      </w:r>
      <w:r w:rsidRPr="5BF0E5C2" w:rsidR="00D0165A">
        <w:rPr>
          <w:rStyle w:val="FontStyle12"/>
          <w:b w:val="1"/>
          <w:bCs w:val="1"/>
          <w:sz w:val="24"/>
          <w:szCs w:val="24"/>
        </w:rPr>
        <w:t xml:space="preserve"> do 3</w:t>
      </w:r>
      <w:r w:rsidRPr="5BF0E5C2" w:rsidR="002107D8">
        <w:rPr>
          <w:rStyle w:val="FontStyle12"/>
          <w:b w:val="1"/>
          <w:bCs w:val="1"/>
          <w:sz w:val="24"/>
          <w:szCs w:val="24"/>
        </w:rPr>
        <w:t>0</w:t>
      </w:r>
      <w:r w:rsidRPr="5BF0E5C2" w:rsidR="00762754">
        <w:rPr>
          <w:rStyle w:val="FontStyle12"/>
          <w:b w:val="1"/>
          <w:bCs w:val="1"/>
          <w:sz w:val="24"/>
          <w:szCs w:val="24"/>
        </w:rPr>
        <w:t>.0</w:t>
      </w:r>
      <w:r w:rsidRPr="5BF0E5C2" w:rsidR="21413C92">
        <w:rPr>
          <w:rStyle w:val="FontStyle12"/>
          <w:b w:val="1"/>
          <w:bCs w:val="1"/>
          <w:sz w:val="24"/>
          <w:szCs w:val="24"/>
        </w:rPr>
        <w:t>5</w:t>
      </w:r>
      <w:r w:rsidRPr="5BF0E5C2" w:rsidR="00762754">
        <w:rPr>
          <w:rStyle w:val="FontStyle12"/>
          <w:b w:val="1"/>
          <w:bCs w:val="1"/>
          <w:sz w:val="24"/>
          <w:szCs w:val="24"/>
        </w:rPr>
        <w:t>.20</w:t>
      </w:r>
      <w:r w:rsidRPr="5BF0E5C2" w:rsidR="00920B2A">
        <w:rPr>
          <w:rStyle w:val="FontStyle12"/>
          <w:b w:val="1"/>
          <w:bCs w:val="1"/>
          <w:sz w:val="24"/>
          <w:szCs w:val="24"/>
        </w:rPr>
        <w:t>2</w:t>
      </w:r>
      <w:r w:rsidRPr="5BF0E5C2" w:rsidR="00233406">
        <w:rPr>
          <w:rStyle w:val="FontStyle12"/>
          <w:b w:val="1"/>
          <w:bCs w:val="1"/>
          <w:sz w:val="24"/>
          <w:szCs w:val="24"/>
        </w:rPr>
        <w:t>5</w:t>
      </w:r>
      <w:r w:rsidRPr="5BF0E5C2" w:rsidR="005456EE">
        <w:rPr>
          <w:rStyle w:val="FontStyle12"/>
          <w:b w:val="1"/>
          <w:bCs w:val="1"/>
          <w:sz w:val="24"/>
          <w:szCs w:val="24"/>
        </w:rPr>
        <w:t xml:space="preserve"> </w:t>
      </w:r>
      <w:r w:rsidRPr="5BF0E5C2" w:rsidR="00B8457C">
        <w:rPr>
          <w:rStyle w:val="FontStyle12"/>
          <w:b w:val="1"/>
          <w:bCs w:val="1"/>
          <w:sz w:val="24"/>
          <w:szCs w:val="24"/>
        </w:rPr>
        <w:t>r.</w:t>
      </w:r>
      <w:r w:rsidRPr="5BF0E5C2" w:rsidR="003059AA">
        <w:rPr>
          <w:rStyle w:val="FontStyle12"/>
          <w:sz w:val="24"/>
          <w:szCs w:val="24"/>
        </w:rPr>
        <w:t xml:space="preserve"> </w:t>
      </w:r>
      <w:r w:rsidRPr="5BF0E5C2" w:rsidR="005B3986">
        <w:rPr>
          <w:rStyle w:val="FontStyle12"/>
          <w:sz w:val="24"/>
          <w:szCs w:val="24"/>
        </w:rPr>
        <w:t xml:space="preserve">na formularzu </w:t>
      </w:r>
      <w:r w:rsidRPr="5BF0E5C2" w:rsidR="003059AA">
        <w:rPr>
          <w:rStyle w:val="FontStyle12"/>
          <w:sz w:val="24"/>
          <w:szCs w:val="24"/>
        </w:rPr>
        <w:t xml:space="preserve">według wzoru </w:t>
      </w:r>
      <w:r w:rsidRPr="5BF0E5C2" w:rsidR="00BF3A6A">
        <w:rPr>
          <w:rStyle w:val="FontStyle12"/>
          <w:sz w:val="24"/>
          <w:szCs w:val="24"/>
        </w:rPr>
        <w:t xml:space="preserve">o </w:t>
      </w:r>
      <w:r w:rsidRPr="5BF0E5C2" w:rsidR="00AC05F0">
        <w:rPr>
          <w:rStyle w:val="FontStyle12"/>
          <w:sz w:val="24"/>
          <w:szCs w:val="24"/>
        </w:rPr>
        <w:t>symbolu BARSZCZ</w:t>
      </w:r>
      <w:r w:rsidRPr="5BF0E5C2" w:rsidR="00BF3A6A">
        <w:rPr>
          <w:rStyle w:val="FontStyle12"/>
          <w:sz w:val="24"/>
          <w:szCs w:val="24"/>
        </w:rPr>
        <w:t xml:space="preserve"> SOSNOWSKIEGO </w:t>
      </w:r>
      <w:r w:rsidRPr="5BF0E5C2" w:rsidR="003059AA">
        <w:rPr>
          <w:rStyle w:val="FontStyle12"/>
          <w:sz w:val="24"/>
          <w:szCs w:val="24"/>
        </w:rPr>
        <w:t>20</w:t>
      </w:r>
      <w:r w:rsidRPr="5BF0E5C2" w:rsidR="00920B2A">
        <w:rPr>
          <w:rStyle w:val="FontStyle12"/>
          <w:sz w:val="24"/>
          <w:szCs w:val="24"/>
        </w:rPr>
        <w:t>2</w:t>
      </w:r>
      <w:r w:rsidRPr="5BF0E5C2" w:rsidR="00233406">
        <w:rPr>
          <w:rStyle w:val="FontStyle12"/>
          <w:sz w:val="24"/>
          <w:szCs w:val="24"/>
        </w:rPr>
        <w:t>5</w:t>
      </w:r>
      <w:r w:rsidRPr="5BF0E5C2" w:rsidR="00FC5551">
        <w:rPr>
          <w:rStyle w:val="FontStyle12"/>
          <w:sz w:val="24"/>
          <w:szCs w:val="24"/>
        </w:rPr>
        <w:t xml:space="preserve"> wraz z wymaganymi załącznikami,</w:t>
      </w:r>
    </w:p>
    <w:p xmlns:wp14="http://schemas.microsoft.com/office/word/2010/wordml" w:rsidRPr="003E5C1C" w:rsidR="005432F2" w:rsidP="005432F2" w:rsidRDefault="005432F2" w14:paraId="731D2B23" wp14:textId="77777777">
      <w:pPr>
        <w:pStyle w:val="Style6"/>
        <w:widowControl/>
        <w:numPr>
          <w:ilvl w:val="0"/>
          <w:numId w:val="19"/>
        </w:numPr>
        <w:ind w:left="284" w:right="5"/>
        <w:rPr>
          <w:rStyle w:val="FontStyle12"/>
          <w:sz w:val="24"/>
          <w:szCs w:val="24"/>
        </w:rPr>
      </w:pPr>
      <w:r w:rsidRPr="00B04F30">
        <w:rPr>
          <w:rStyle w:val="FontStyle12"/>
          <w:sz w:val="24"/>
          <w:szCs w:val="24"/>
        </w:rPr>
        <w:t>wnioski przyjmowane będą w systemie</w:t>
      </w:r>
      <w:r w:rsidR="00B04F30">
        <w:rPr>
          <w:rStyle w:val="FontStyle12"/>
          <w:sz w:val="24"/>
          <w:szCs w:val="24"/>
        </w:rPr>
        <w:t xml:space="preserve"> ci</w:t>
      </w:r>
      <w:r w:rsidR="009D66A9">
        <w:rPr>
          <w:rStyle w:val="FontStyle12"/>
          <w:sz w:val="24"/>
          <w:szCs w:val="24"/>
        </w:rPr>
        <w:t>ą</w:t>
      </w:r>
      <w:r w:rsidR="00B04F30">
        <w:rPr>
          <w:rStyle w:val="FontStyle12"/>
          <w:sz w:val="24"/>
          <w:szCs w:val="24"/>
        </w:rPr>
        <w:t>głym</w:t>
      </w:r>
      <w:r w:rsidRPr="00B04F30">
        <w:rPr>
          <w:rStyle w:val="FontStyle12"/>
          <w:sz w:val="24"/>
          <w:szCs w:val="24"/>
        </w:rPr>
        <w:t xml:space="preserve">, aż do wyczerpania środków przeznaczonych </w:t>
      </w:r>
      <w:r w:rsidRPr="00B04F30">
        <w:rPr>
          <w:rStyle w:val="FontStyle12"/>
          <w:sz w:val="24"/>
          <w:szCs w:val="24"/>
        </w:rPr>
        <w:br/>
      </w:r>
      <w:r w:rsidRPr="00B04F30">
        <w:rPr>
          <w:rStyle w:val="FontStyle12"/>
          <w:sz w:val="24"/>
          <w:szCs w:val="24"/>
        </w:rPr>
        <w:t xml:space="preserve">na ten cel w planie finansowym Funduszu </w:t>
      </w:r>
      <w:r w:rsidRPr="003E5C1C">
        <w:rPr>
          <w:rStyle w:val="FontStyle12"/>
          <w:sz w:val="24"/>
          <w:szCs w:val="24"/>
        </w:rPr>
        <w:t>na 202</w:t>
      </w:r>
      <w:r w:rsidR="00233406">
        <w:rPr>
          <w:rStyle w:val="FontStyle12"/>
          <w:sz w:val="24"/>
          <w:szCs w:val="24"/>
        </w:rPr>
        <w:t>5</w:t>
      </w:r>
      <w:r w:rsidRPr="003E5C1C">
        <w:rPr>
          <w:rStyle w:val="FontStyle12"/>
          <w:sz w:val="24"/>
          <w:szCs w:val="24"/>
        </w:rPr>
        <w:t xml:space="preserve"> r.</w:t>
      </w:r>
      <w:r w:rsidRPr="003E5C1C" w:rsidR="002B1E79">
        <w:rPr>
          <w:rStyle w:val="FontStyle12"/>
          <w:sz w:val="24"/>
          <w:szCs w:val="24"/>
        </w:rPr>
        <w:t>,</w:t>
      </w:r>
      <w:r w:rsidRPr="003E5C1C">
        <w:rPr>
          <w:rStyle w:val="FontStyle12"/>
          <w:sz w:val="24"/>
          <w:szCs w:val="24"/>
        </w:rPr>
        <w:t xml:space="preserve"> przy większej ilości wniosków decyduje kolejność wpływu,</w:t>
      </w:r>
    </w:p>
    <w:p xmlns:wp14="http://schemas.microsoft.com/office/word/2010/wordml" w:rsidRPr="004F3668" w:rsidR="00B17663" w:rsidP="000F1554" w:rsidRDefault="00B17663" w14:paraId="0741D63D" wp14:textId="77777777">
      <w:pPr>
        <w:pStyle w:val="Style6"/>
        <w:widowControl/>
        <w:numPr>
          <w:ilvl w:val="0"/>
          <w:numId w:val="19"/>
        </w:numPr>
        <w:ind w:left="284" w:right="5" w:hanging="284"/>
      </w:pPr>
      <w:r w:rsidRPr="004F3668">
        <w:t>wnioski o dofinansowanie można składać bezpośrednio w sekret</w:t>
      </w:r>
      <w:r w:rsidRPr="004F3668" w:rsidR="008219F2">
        <w:t xml:space="preserve">ariatach Funduszu </w:t>
      </w:r>
      <w:r w:rsidRPr="004F3668">
        <w:t xml:space="preserve">od poniedziałku do piątku w godzinach </w:t>
      </w:r>
      <w:r w:rsidRPr="004F3668" w:rsidR="00BD0FB6">
        <w:t>8</w:t>
      </w:r>
      <w:r w:rsidRPr="004F3668">
        <w:t>:</w:t>
      </w:r>
      <w:r w:rsidRPr="004F3668" w:rsidR="00BD0FB6">
        <w:t>00</w:t>
      </w:r>
      <w:r w:rsidRPr="004F3668">
        <w:t xml:space="preserve"> – 15:</w:t>
      </w:r>
      <w:r w:rsidRPr="004F3668" w:rsidR="00920B2A">
        <w:t>00</w:t>
      </w:r>
      <w:r w:rsidRPr="004F3668">
        <w:t xml:space="preserve"> albo przesyłać na adres:</w:t>
      </w:r>
    </w:p>
    <w:p xmlns:wp14="http://schemas.microsoft.com/office/word/2010/wordml" w:rsidRPr="004F3668" w:rsidR="00B17663" w:rsidP="00B17663" w:rsidRDefault="00B17663" w14:paraId="3DEEC669" wp14:textId="77777777">
      <w:pPr>
        <w:spacing w:line="360" w:lineRule="auto"/>
        <w:jc w:val="both"/>
      </w:pPr>
    </w:p>
    <w:p xmlns:wp14="http://schemas.microsoft.com/office/word/2010/wordml" w:rsidRPr="004F3668" w:rsidR="00B17663" w:rsidP="00EE6651" w:rsidRDefault="00B17663" w14:paraId="1819430F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>Wojewódzki Fundusz Ochrony Środowiska i Gospodarki Wodnej w Szczecinie</w:t>
      </w:r>
    </w:p>
    <w:p xmlns:wp14="http://schemas.microsoft.com/office/word/2010/wordml" w:rsidRPr="004F3668" w:rsidR="00B17663" w:rsidP="00EE6651" w:rsidRDefault="00B17663" w14:paraId="0BBFD799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>Biuro Szczecin</w:t>
      </w:r>
    </w:p>
    <w:p xmlns:wp14="http://schemas.microsoft.com/office/word/2010/wordml" w:rsidRPr="004F3668" w:rsidR="00B17663" w:rsidP="00EE6651" w:rsidRDefault="00B17663" w14:paraId="446BEA33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>ul. Solskiego 3, 71-323 Szczecin</w:t>
      </w:r>
    </w:p>
    <w:p xmlns:wp14="http://schemas.microsoft.com/office/word/2010/wordml" w:rsidRPr="004F3668" w:rsidR="00B17663" w:rsidP="00EE6651" w:rsidRDefault="00B17663" w14:paraId="352DC3C2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>lub</w:t>
      </w:r>
    </w:p>
    <w:p xmlns:wp14="http://schemas.microsoft.com/office/word/2010/wordml" w:rsidRPr="004F3668" w:rsidR="00B17663" w:rsidP="00EE6651" w:rsidRDefault="00B17663" w14:paraId="6A029475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>Biuro Koszalin</w:t>
      </w:r>
    </w:p>
    <w:p xmlns:wp14="http://schemas.microsoft.com/office/word/2010/wordml" w:rsidRPr="004F3668" w:rsidR="00B17663" w:rsidP="00EE6651" w:rsidRDefault="00B17663" w14:paraId="5B5EC2D7" wp14:textId="77777777">
      <w:pPr>
        <w:spacing w:line="360" w:lineRule="auto"/>
        <w:jc w:val="center"/>
        <w:rPr>
          <w:b/>
        </w:rPr>
      </w:pPr>
      <w:r w:rsidRPr="004F3668">
        <w:rPr>
          <w:b/>
        </w:rPr>
        <w:t xml:space="preserve">ul. </w:t>
      </w:r>
      <w:r w:rsidRPr="004F3668" w:rsidR="00920B2A">
        <w:rPr>
          <w:b/>
        </w:rPr>
        <w:t>Zwycięstwa 111, 75-601 Koszalin</w:t>
      </w:r>
    </w:p>
    <w:p xmlns:wp14="http://schemas.microsoft.com/office/word/2010/wordml" w:rsidRPr="004F3668" w:rsidR="00BD0FB6" w:rsidP="00BD0FB6" w:rsidRDefault="00BD0FB6" w14:paraId="43C0F1FD" wp14:textId="77777777">
      <w:pPr>
        <w:spacing w:line="276" w:lineRule="auto"/>
        <w:jc w:val="both"/>
        <w:rPr>
          <w:i/>
        </w:rPr>
      </w:pPr>
      <w:r w:rsidRPr="004F3668">
        <w:rPr>
          <w:i/>
        </w:rPr>
        <w:t>Uwaga!</w:t>
      </w:r>
    </w:p>
    <w:p xmlns:wp14="http://schemas.microsoft.com/office/word/2010/wordml" w:rsidRPr="004F3668" w:rsidR="00BD0FB6" w:rsidP="00BD0FB6" w:rsidRDefault="00BD0FB6" w14:paraId="4B7A9C5F" wp14:textId="77777777">
      <w:pPr>
        <w:spacing w:line="276" w:lineRule="auto"/>
        <w:jc w:val="both"/>
        <w:rPr>
          <w:i/>
        </w:rPr>
      </w:pPr>
      <w:r w:rsidRPr="004F3668">
        <w:rPr>
          <w:i/>
        </w:rPr>
        <w:t>Dla wniosków przesyłanych na adres Funduszu za dzień wpływu wniosku uważa się dzień rejestracji dokumentacji w sekretariatach Funduszu.</w:t>
      </w:r>
    </w:p>
    <w:p xmlns:wp14="http://schemas.microsoft.com/office/word/2010/wordml" w:rsidRPr="004F3668" w:rsidR="00BD0FB6" w:rsidP="00BD0FB6" w:rsidRDefault="00BD0FB6" w14:paraId="7D4D8C41" wp14:textId="77777777">
      <w:pPr>
        <w:spacing w:line="276" w:lineRule="auto"/>
        <w:jc w:val="both"/>
        <w:rPr>
          <w:i/>
        </w:rPr>
      </w:pPr>
      <w:r w:rsidRPr="004F3668">
        <w:rPr>
          <w:i/>
        </w:rPr>
        <w:t>Wnioski powinny być składane zgodnie z przyjętą rejonizacją</w:t>
      </w:r>
      <w:r w:rsidR="00B04F30">
        <w:rPr>
          <w:i/>
        </w:rPr>
        <w:t>,</w:t>
      </w:r>
      <w:r w:rsidRPr="004F3668">
        <w:rPr>
          <w:i/>
        </w:rPr>
        <w:t xml:space="preserve"> według wykazu umieszczonego na stronie internetowej Funduszu oraz w pkt XI </w:t>
      </w:r>
      <w:proofErr w:type="spellStart"/>
      <w:r w:rsidRPr="004F3668">
        <w:rPr>
          <w:i/>
        </w:rPr>
        <w:t>ppkt</w:t>
      </w:r>
      <w:proofErr w:type="spellEnd"/>
      <w:r w:rsidRPr="004F3668">
        <w:rPr>
          <w:i/>
        </w:rPr>
        <w:t xml:space="preserve"> 7 Regulaminu, co umożliwi sprawniejsze procedowanie, rozliczanie i kontrolowanie dofinansowywanych zadań.</w:t>
      </w:r>
    </w:p>
    <w:p xmlns:wp14="http://schemas.microsoft.com/office/word/2010/wordml" w:rsidRPr="004F3668" w:rsidR="003059AA" w:rsidP="00B17663" w:rsidRDefault="003059AA" w14:paraId="3656B9AB" wp14:textId="77777777">
      <w:pPr>
        <w:pStyle w:val="Style6"/>
        <w:widowControl/>
        <w:tabs>
          <w:tab w:val="left" w:pos="250"/>
        </w:tabs>
        <w:rPr>
          <w:rStyle w:val="FontStyle12"/>
          <w:sz w:val="24"/>
          <w:szCs w:val="24"/>
        </w:rPr>
      </w:pPr>
    </w:p>
    <w:p xmlns:wp14="http://schemas.microsoft.com/office/word/2010/wordml" w:rsidRPr="004F3668" w:rsidR="003059AA" w:rsidP="00FC5551" w:rsidRDefault="00FC5551" w14:paraId="1DB463E5" wp14:textId="77777777">
      <w:pPr>
        <w:pStyle w:val="Style5"/>
        <w:widowControl/>
        <w:tabs>
          <w:tab w:val="left" w:pos="235"/>
        </w:tabs>
        <w:jc w:val="both"/>
        <w:rPr>
          <w:rStyle w:val="FontStyle11"/>
          <w:sz w:val="24"/>
          <w:szCs w:val="24"/>
        </w:rPr>
      </w:pPr>
      <w:r w:rsidRPr="004F3668">
        <w:rPr>
          <w:rStyle w:val="FontStyle12"/>
          <w:b/>
          <w:sz w:val="24"/>
          <w:szCs w:val="24"/>
        </w:rPr>
        <w:t>IV.</w:t>
      </w:r>
      <w:r w:rsidRPr="004F3668">
        <w:rPr>
          <w:rStyle w:val="FontStyle12"/>
          <w:sz w:val="24"/>
          <w:szCs w:val="24"/>
        </w:rPr>
        <w:t xml:space="preserve"> </w:t>
      </w:r>
      <w:r w:rsidRPr="004F3668" w:rsidR="003059AA">
        <w:rPr>
          <w:rStyle w:val="FontStyle11"/>
          <w:sz w:val="24"/>
          <w:szCs w:val="24"/>
        </w:rPr>
        <w:t>Koszty kwalifikowane</w:t>
      </w:r>
    </w:p>
    <w:p xmlns:wp14="http://schemas.microsoft.com/office/word/2010/wordml" w:rsidRPr="004F3668" w:rsidR="003059AA" w:rsidP="006B31F2" w:rsidRDefault="003059AA" w14:paraId="74AE5254" wp14:textId="77777777">
      <w:pPr>
        <w:pStyle w:val="Style2"/>
        <w:widowControl/>
        <w:spacing w:line="274" w:lineRule="exact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Do kosztów kwalifikowanych zalicza się:</w:t>
      </w:r>
    </w:p>
    <w:p xmlns:wp14="http://schemas.microsoft.com/office/word/2010/wordml" w:rsidRPr="004F3668" w:rsidR="003059AA" w:rsidP="000F1554" w:rsidRDefault="00CB71B9" w14:paraId="02C1E05B" wp14:textId="77777777">
      <w:pPr>
        <w:pStyle w:val="Style3"/>
        <w:widowControl/>
        <w:numPr>
          <w:ilvl w:val="0"/>
          <w:numId w:val="18"/>
        </w:numPr>
        <w:spacing w:line="274" w:lineRule="exact"/>
        <w:ind w:left="28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k</w:t>
      </w:r>
      <w:r w:rsidRPr="004F3668" w:rsidR="00404DB6">
        <w:rPr>
          <w:rStyle w:val="FontStyle12"/>
          <w:sz w:val="24"/>
          <w:szCs w:val="24"/>
        </w:rPr>
        <w:t xml:space="preserve">oszty </w:t>
      </w:r>
      <w:r w:rsidRPr="004F3668" w:rsidR="00B17663">
        <w:rPr>
          <w:rStyle w:val="FontStyle12"/>
          <w:sz w:val="24"/>
          <w:szCs w:val="24"/>
        </w:rPr>
        <w:t xml:space="preserve">usług związanych z </w:t>
      </w:r>
      <w:r w:rsidRPr="004F3668">
        <w:rPr>
          <w:rStyle w:val="FontStyle12"/>
          <w:sz w:val="24"/>
          <w:szCs w:val="24"/>
        </w:rPr>
        <w:t>wykonywan</w:t>
      </w:r>
      <w:r w:rsidRPr="004F3668" w:rsidR="007751F4">
        <w:rPr>
          <w:rStyle w:val="FontStyle12"/>
          <w:sz w:val="24"/>
          <w:szCs w:val="24"/>
        </w:rPr>
        <w:t>i</w:t>
      </w:r>
      <w:r w:rsidRPr="004F3668" w:rsidR="00B17663">
        <w:rPr>
          <w:rStyle w:val="FontStyle12"/>
          <w:sz w:val="24"/>
          <w:szCs w:val="24"/>
        </w:rPr>
        <w:t>em</w:t>
      </w:r>
      <w:r w:rsidRPr="004F3668" w:rsidR="002B7BAD">
        <w:rPr>
          <w:rStyle w:val="FontStyle12"/>
          <w:sz w:val="24"/>
          <w:szCs w:val="24"/>
        </w:rPr>
        <w:t xml:space="preserve"> </w:t>
      </w:r>
      <w:r w:rsidRPr="004F3668" w:rsidR="00404DB6">
        <w:rPr>
          <w:rStyle w:val="FontStyle12"/>
          <w:sz w:val="24"/>
          <w:szCs w:val="24"/>
        </w:rPr>
        <w:t>zabiegów</w:t>
      </w:r>
      <w:r w:rsidRPr="004F3668" w:rsidR="002B7BAD">
        <w:rPr>
          <w:rStyle w:val="FontStyle12"/>
          <w:sz w:val="24"/>
          <w:szCs w:val="24"/>
        </w:rPr>
        <w:t xml:space="preserve"> likwidacji barszczu Sosnowskiego</w:t>
      </w:r>
      <w:r w:rsidRPr="004F3668" w:rsidR="000F3B5A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C80808" w:rsidP="000F1554" w:rsidRDefault="00C80808" w14:paraId="19A3F22D" wp14:textId="77777777">
      <w:pPr>
        <w:pStyle w:val="Style3"/>
        <w:widowControl/>
        <w:numPr>
          <w:ilvl w:val="0"/>
          <w:numId w:val="18"/>
        </w:numPr>
        <w:spacing w:line="274" w:lineRule="exact"/>
        <w:ind w:left="28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zakup środków chemicznych</w:t>
      </w:r>
      <w:r w:rsidRPr="004F3668" w:rsidR="005456EE">
        <w:rPr>
          <w:rStyle w:val="FontStyle12"/>
          <w:sz w:val="24"/>
          <w:szCs w:val="24"/>
        </w:rPr>
        <w:t xml:space="preserve"> </w:t>
      </w:r>
      <w:r w:rsidRPr="004F3668" w:rsidR="00DC425E">
        <w:rPr>
          <w:rStyle w:val="FontStyle12"/>
          <w:sz w:val="24"/>
          <w:szCs w:val="24"/>
        </w:rPr>
        <w:t>umożliwiających realizację zabiegów,</w:t>
      </w:r>
    </w:p>
    <w:p xmlns:wp14="http://schemas.microsoft.com/office/word/2010/wordml" w:rsidRPr="004F3668" w:rsidR="002B7BAD" w:rsidP="000F1554" w:rsidRDefault="007751F4" w14:paraId="13C6490A" wp14:textId="77777777">
      <w:pPr>
        <w:pStyle w:val="Style3"/>
        <w:widowControl/>
        <w:numPr>
          <w:ilvl w:val="0"/>
          <w:numId w:val="18"/>
        </w:numPr>
        <w:spacing w:line="274" w:lineRule="exact"/>
        <w:ind w:left="28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 xml:space="preserve">wydatki na zakup </w:t>
      </w:r>
      <w:r w:rsidRPr="004F3668" w:rsidR="000D2848">
        <w:rPr>
          <w:rStyle w:val="FontStyle12"/>
          <w:sz w:val="24"/>
          <w:szCs w:val="24"/>
        </w:rPr>
        <w:t>środków</w:t>
      </w:r>
      <w:r w:rsidRPr="004F3668">
        <w:rPr>
          <w:rStyle w:val="FontStyle12"/>
          <w:sz w:val="24"/>
          <w:szCs w:val="24"/>
        </w:rPr>
        <w:t xml:space="preserve"> </w:t>
      </w:r>
      <w:r w:rsidRPr="004F3668" w:rsidR="000D2848">
        <w:rPr>
          <w:rStyle w:val="FontStyle12"/>
          <w:sz w:val="24"/>
          <w:szCs w:val="24"/>
        </w:rPr>
        <w:t>ochrony</w:t>
      </w:r>
      <w:r w:rsidRPr="004F3668">
        <w:rPr>
          <w:rStyle w:val="FontStyle12"/>
          <w:sz w:val="24"/>
          <w:szCs w:val="24"/>
        </w:rPr>
        <w:t xml:space="preserve"> bezpośredniej oraz zabezpieczenie miejsca wykonywania prac,</w:t>
      </w:r>
    </w:p>
    <w:p xmlns:wp14="http://schemas.microsoft.com/office/word/2010/wordml" w:rsidRPr="004F3668" w:rsidR="007751F4" w:rsidP="000F1554" w:rsidRDefault="00DC425E" w14:paraId="707DDDF8" wp14:textId="77777777">
      <w:pPr>
        <w:pStyle w:val="Style3"/>
        <w:widowControl/>
        <w:numPr>
          <w:ilvl w:val="0"/>
          <w:numId w:val="18"/>
        </w:numPr>
        <w:spacing w:line="274" w:lineRule="exact"/>
        <w:ind w:left="28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koszty promocji realizowanych przedsięwzięć, informowania mieszkańców,</w:t>
      </w:r>
      <w:r w:rsidRPr="004F3668" w:rsidR="00BD0FB6">
        <w:rPr>
          <w:rStyle w:val="FontStyle12"/>
          <w:sz w:val="24"/>
          <w:szCs w:val="24"/>
        </w:rPr>
        <w:t xml:space="preserve"> działań</w:t>
      </w:r>
      <w:r w:rsidRPr="004F3668">
        <w:rPr>
          <w:rStyle w:val="FontStyle12"/>
          <w:sz w:val="24"/>
          <w:szCs w:val="24"/>
        </w:rPr>
        <w:t xml:space="preserve"> </w:t>
      </w:r>
      <w:r w:rsidRPr="004F3668" w:rsidR="00BD0FB6">
        <w:rPr>
          <w:rStyle w:val="FontStyle12"/>
          <w:sz w:val="24"/>
          <w:szCs w:val="24"/>
        </w:rPr>
        <w:t>prewencyjnych</w:t>
      </w:r>
      <w:r w:rsidRPr="004F3668" w:rsidR="00FC5551">
        <w:rPr>
          <w:rStyle w:val="FontStyle12"/>
          <w:sz w:val="24"/>
          <w:szCs w:val="24"/>
        </w:rPr>
        <w:t>.</w:t>
      </w:r>
    </w:p>
    <w:p xmlns:wp14="http://schemas.microsoft.com/office/word/2010/wordml" w:rsidRPr="004F3668" w:rsidR="004F7357" w:rsidP="004F7357" w:rsidRDefault="004F7357" w14:paraId="45FB0818" wp14:textId="77777777">
      <w:pPr>
        <w:pStyle w:val="Style3"/>
        <w:widowControl/>
        <w:spacing w:line="274" w:lineRule="exact"/>
        <w:rPr>
          <w:rStyle w:val="FontStyle12"/>
          <w:sz w:val="24"/>
          <w:szCs w:val="24"/>
        </w:rPr>
      </w:pPr>
    </w:p>
    <w:p xmlns:wp14="http://schemas.microsoft.com/office/word/2010/wordml" w:rsidRPr="004F3668" w:rsidR="003059AA" w:rsidP="00FC5551" w:rsidRDefault="00FC5551" w14:paraId="0E500DAC" wp14:textId="77777777">
      <w:pPr>
        <w:pStyle w:val="Style5"/>
        <w:widowControl/>
        <w:tabs>
          <w:tab w:val="left" w:pos="235"/>
        </w:tabs>
        <w:jc w:val="both"/>
        <w:rPr>
          <w:rStyle w:val="FontStyle11"/>
          <w:sz w:val="24"/>
          <w:szCs w:val="24"/>
        </w:rPr>
      </w:pPr>
      <w:r w:rsidRPr="004F3668">
        <w:rPr>
          <w:rStyle w:val="FontStyle11"/>
          <w:sz w:val="24"/>
          <w:szCs w:val="24"/>
        </w:rPr>
        <w:t xml:space="preserve">V. </w:t>
      </w:r>
      <w:r w:rsidRPr="004F3668" w:rsidR="003059AA">
        <w:rPr>
          <w:rStyle w:val="FontStyle11"/>
          <w:sz w:val="24"/>
          <w:szCs w:val="24"/>
        </w:rPr>
        <w:t>Warunki i wysokość dofinansowania</w:t>
      </w:r>
    </w:p>
    <w:p xmlns:wp14="http://schemas.microsoft.com/office/word/2010/wordml" w:rsidRPr="004F3668" w:rsidR="003059AA" w:rsidP="000F1554" w:rsidRDefault="00BF2DC8" w14:paraId="6871A869" wp14:textId="77777777">
      <w:pPr>
        <w:pStyle w:val="Style6"/>
        <w:widowControl/>
        <w:numPr>
          <w:ilvl w:val="0"/>
          <w:numId w:val="17"/>
        </w:numPr>
        <w:ind w:left="28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w</w:t>
      </w:r>
      <w:r w:rsidRPr="004F3668" w:rsidR="003059AA">
        <w:rPr>
          <w:rStyle w:val="FontStyle12"/>
          <w:sz w:val="24"/>
          <w:szCs w:val="24"/>
        </w:rPr>
        <w:t xml:space="preserve">ysokość dofinansowania ze strony Funduszu </w:t>
      </w:r>
      <w:r w:rsidRPr="004F3668" w:rsidR="00B17663">
        <w:rPr>
          <w:rStyle w:val="FontStyle12"/>
          <w:sz w:val="24"/>
          <w:szCs w:val="24"/>
        </w:rPr>
        <w:t>może</w:t>
      </w:r>
      <w:r w:rsidRPr="004F3668" w:rsidR="002548BB">
        <w:rPr>
          <w:rStyle w:val="FontStyle12"/>
          <w:sz w:val="24"/>
          <w:szCs w:val="24"/>
        </w:rPr>
        <w:t xml:space="preserve"> wynosić</w:t>
      </w:r>
      <w:r w:rsidRPr="004F3668" w:rsidR="00B17663">
        <w:rPr>
          <w:rStyle w:val="FontStyle12"/>
          <w:sz w:val="24"/>
          <w:szCs w:val="24"/>
        </w:rPr>
        <w:t xml:space="preserve"> maksymalnie </w:t>
      </w:r>
      <w:r w:rsidRPr="004F3668">
        <w:rPr>
          <w:rStyle w:val="FontStyle12"/>
          <w:sz w:val="24"/>
          <w:szCs w:val="24"/>
        </w:rPr>
        <w:t>do 75</w:t>
      </w:r>
      <w:r w:rsidRPr="004F3668" w:rsidR="00FC5551">
        <w:rPr>
          <w:rStyle w:val="FontStyle12"/>
          <w:sz w:val="24"/>
          <w:szCs w:val="24"/>
        </w:rPr>
        <w:t>% kosztów kwalifikowanych</w:t>
      </w:r>
      <w:r w:rsidR="00B04F30">
        <w:rPr>
          <w:rStyle w:val="FontStyle12"/>
          <w:sz w:val="24"/>
          <w:szCs w:val="24"/>
        </w:rPr>
        <w:t xml:space="preserve"> zadania</w:t>
      </w:r>
      <w:r w:rsidRPr="004F3668" w:rsidR="00FC5551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3059AA" w:rsidP="000F1554" w:rsidRDefault="00BF2DC8" w14:paraId="6DFE305B" wp14:textId="77777777">
      <w:pPr>
        <w:pStyle w:val="Style7"/>
        <w:widowControl/>
        <w:numPr>
          <w:ilvl w:val="0"/>
          <w:numId w:val="17"/>
        </w:numPr>
        <w:spacing w:line="274" w:lineRule="exact"/>
        <w:ind w:left="284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w</w:t>
      </w:r>
      <w:r w:rsidRPr="004F3668" w:rsidR="003059AA">
        <w:rPr>
          <w:rStyle w:val="FontStyle12"/>
          <w:sz w:val="24"/>
          <w:szCs w:val="24"/>
        </w:rPr>
        <w:t xml:space="preserve">ysokość </w:t>
      </w:r>
      <w:r w:rsidRPr="004F3668" w:rsidR="00B17663">
        <w:rPr>
          <w:rStyle w:val="FontStyle12"/>
          <w:sz w:val="24"/>
          <w:szCs w:val="24"/>
        </w:rPr>
        <w:t xml:space="preserve">przyznanego </w:t>
      </w:r>
      <w:r w:rsidRPr="004F3668" w:rsidR="003059AA">
        <w:rPr>
          <w:rStyle w:val="FontStyle12"/>
          <w:sz w:val="24"/>
          <w:szCs w:val="24"/>
        </w:rPr>
        <w:t xml:space="preserve">dofinansowania uzależniona </w:t>
      </w:r>
      <w:r w:rsidRPr="004F3668" w:rsidR="00E81075">
        <w:rPr>
          <w:rStyle w:val="FontStyle12"/>
          <w:sz w:val="24"/>
          <w:szCs w:val="24"/>
        </w:rPr>
        <w:t>jest</w:t>
      </w:r>
      <w:r w:rsidRPr="004F3668" w:rsidR="00B17663">
        <w:rPr>
          <w:rStyle w:val="FontStyle12"/>
          <w:sz w:val="24"/>
          <w:szCs w:val="24"/>
        </w:rPr>
        <w:t xml:space="preserve"> każdorazowo od decyzji</w:t>
      </w:r>
      <w:r w:rsidRPr="004F3668" w:rsidR="00FC5551">
        <w:rPr>
          <w:rStyle w:val="FontStyle12"/>
          <w:sz w:val="24"/>
          <w:szCs w:val="24"/>
        </w:rPr>
        <w:t xml:space="preserve"> podjętej przez </w:t>
      </w:r>
      <w:r w:rsidRPr="004F3668" w:rsidR="00833AA9">
        <w:rPr>
          <w:rStyle w:val="FontStyle12"/>
          <w:sz w:val="24"/>
          <w:szCs w:val="24"/>
        </w:rPr>
        <w:t>Z</w:t>
      </w:r>
      <w:r w:rsidRPr="004F3668" w:rsidR="00FC5551">
        <w:rPr>
          <w:rStyle w:val="FontStyle12"/>
          <w:sz w:val="24"/>
          <w:szCs w:val="24"/>
        </w:rPr>
        <w:t>arząd Funduszu,</w:t>
      </w:r>
    </w:p>
    <w:p xmlns:wp14="http://schemas.microsoft.com/office/word/2010/wordml" w:rsidRPr="004F3668" w:rsidR="00FD12C9" w:rsidP="000F1554" w:rsidRDefault="00FD12C9" w14:paraId="345DFC9A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bCs/>
        </w:rPr>
      </w:pPr>
      <w:r w:rsidRPr="004F3668">
        <w:rPr>
          <w:rStyle w:val="FontStyle11"/>
          <w:b w:val="0"/>
          <w:sz w:val="24"/>
          <w:szCs w:val="24"/>
        </w:rPr>
        <w:t xml:space="preserve">podstawą weryfikacji wniosku i </w:t>
      </w:r>
      <w:r w:rsidR="00B04F30">
        <w:rPr>
          <w:rStyle w:val="FontStyle11"/>
          <w:b w:val="0"/>
          <w:sz w:val="24"/>
          <w:szCs w:val="24"/>
        </w:rPr>
        <w:t xml:space="preserve">wysokości </w:t>
      </w:r>
      <w:r w:rsidRPr="004F3668">
        <w:rPr>
          <w:rStyle w:val="FontStyle11"/>
          <w:b w:val="0"/>
          <w:sz w:val="24"/>
          <w:szCs w:val="24"/>
        </w:rPr>
        <w:t>dofinansowania zadania</w:t>
      </w:r>
      <w:r w:rsidR="00B04F30">
        <w:rPr>
          <w:rStyle w:val="FontStyle11"/>
          <w:b w:val="0"/>
          <w:sz w:val="24"/>
          <w:szCs w:val="24"/>
        </w:rPr>
        <w:t>,</w:t>
      </w:r>
      <w:r w:rsidRPr="004F3668">
        <w:rPr>
          <w:rStyle w:val="FontStyle11"/>
          <w:b w:val="0"/>
          <w:sz w:val="24"/>
          <w:szCs w:val="24"/>
        </w:rPr>
        <w:t xml:space="preserve"> będzie</w:t>
      </w:r>
      <w:r w:rsidRPr="004F3668">
        <w:rPr>
          <w:bCs/>
        </w:rPr>
        <w:t xml:space="preserve"> inwentaryzacja występowania barszczu Sosnowskiego oraz program usuwania barszczu na terenie gminy (powiatu),</w:t>
      </w:r>
    </w:p>
    <w:p xmlns:wp14="http://schemas.microsoft.com/office/word/2010/wordml" w:rsidRPr="004F3668" w:rsidR="000E4CA3" w:rsidP="000F1554" w:rsidRDefault="00CB2A86" w14:paraId="4147F594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rStyle w:val="FontStyle11"/>
          <w:b w:val="0"/>
          <w:sz w:val="24"/>
          <w:szCs w:val="24"/>
        </w:rPr>
      </w:pPr>
      <w:r w:rsidRPr="004F3668">
        <w:rPr>
          <w:rStyle w:val="FontStyle11"/>
          <w:b w:val="0"/>
          <w:sz w:val="24"/>
          <w:szCs w:val="24"/>
        </w:rPr>
        <w:t>w</w:t>
      </w:r>
      <w:r w:rsidRPr="004F3668" w:rsidR="00EC597F">
        <w:rPr>
          <w:rStyle w:val="FontStyle11"/>
          <w:b w:val="0"/>
          <w:sz w:val="24"/>
          <w:szCs w:val="24"/>
        </w:rPr>
        <w:t>nioskodawca</w:t>
      </w:r>
      <w:r w:rsidR="00B04F30">
        <w:rPr>
          <w:rStyle w:val="FontStyle11"/>
          <w:b w:val="0"/>
          <w:sz w:val="24"/>
          <w:szCs w:val="24"/>
        </w:rPr>
        <w:t>,</w:t>
      </w:r>
      <w:r w:rsidRPr="004F3668" w:rsidR="00EC597F">
        <w:rPr>
          <w:rStyle w:val="FontStyle11"/>
          <w:b w:val="0"/>
          <w:sz w:val="24"/>
          <w:szCs w:val="24"/>
        </w:rPr>
        <w:t xml:space="preserve"> aplikując o uzyskanie dofinansowania</w:t>
      </w:r>
      <w:r w:rsidRPr="004F3668" w:rsidR="00FA2FB7">
        <w:rPr>
          <w:rStyle w:val="FontStyle11"/>
          <w:b w:val="0"/>
          <w:sz w:val="24"/>
          <w:szCs w:val="24"/>
        </w:rPr>
        <w:t>,</w:t>
      </w:r>
      <w:r w:rsidRPr="004F3668" w:rsidR="00EC597F">
        <w:rPr>
          <w:rStyle w:val="FontStyle11"/>
          <w:b w:val="0"/>
          <w:sz w:val="24"/>
          <w:szCs w:val="24"/>
        </w:rPr>
        <w:t xml:space="preserve"> zobowiązany </w:t>
      </w:r>
      <w:r w:rsidRPr="004F3668" w:rsidR="00FD12C9">
        <w:rPr>
          <w:rStyle w:val="FontStyle11"/>
          <w:b w:val="0"/>
          <w:sz w:val="24"/>
          <w:szCs w:val="24"/>
        </w:rPr>
        <w:t>jest</w:t>
      </w:r>
      <w:r w:rsidRPr="004F3668" w:rsidR="00EC597F">
        <w:rPr>
          <w:rStyle w:val="FontStyle11"/>
          <w:b w:val="0"/>
          <w:sz w:val="24"/>
          <w:szCs w:val="24"/>
        </w:rPr>
        <w:t xml:space="preserve"> do wskazania </w:t>
      </w:r>
      <w:r w:rsidRPr="004F3668" w:rsidR="00B85444">
        <w:rPr>
          <w:rStyle w:val="FontStyle11"/>
          <w:b w:val="0"/>
          <w:sz w:val="24"/>
          <w:szCs w:val="24"/>
        </w:rPr>
        <w:t>gruntów ujętych w inwentaryzacji</w:t>
      </w:r>
      <w:r w:rsidRPr="004F3668" w:rsidR="00AC05F0">
        <w:rPr>
          <w:rStyle w:val="FontStyle11"/>
          <w:b w:val="0"/>
          <w:sz w:val="24"/>
          <w:szCs w:val="24"/>
        </w:rPr>
        <w:t>, na których</w:t>
      </w:r>
      <w:r w:rsidRPr="004F3668" w:rsidR="00EC597F">
        <w:rPr>
          <w:rStyle w:val="FontStyle11"/>
          <w:b w:val="0"/>
          <w:sz w:val="24"/>
          <w:szCs w:val="24"/>
        </w:rPr>
        <w:t xml:space="preserve"> będą </w:t>
      </w:r>
      <w:r w:rsidRPr="004F3668" w:rsidR="00B85444">
        <w:rPr>
          <w:rStyle w:val="FontStyle11"/>
          <w:b w:val="0"/>
          <w:sz w:val="24"/>
          <w:szCs w:val="24"/>
        </w:rPr>
        <w:t>prze</w:t>
      </w:r>
      <w:r w:rsidRPr="004F3668" w:rsidR="00EC597F">
        <w:rPr>
          <w:rStyle w:val="FontStyle11"/>
          <w:b w:val="0"/>
          <w:sz w:val="24"/>
          <w:szCs w:val="24"/>
        </w:rPr>
        <w:t>prowadz</w:t>
      </w:r>
      <w:r w:rsidRPr="004F3668" w:rsidR="00B85444">
        <w:rPr>
          <w:rStyle w:val="FontStyle11"/>
          <w:b w:val="0"/>
          <w:sz w:val="24"/>
          <w:szCs w:val="24"/>
        </w:rPr>
        <w:t>a</w:t>
      </w:r>
      <w:r w:rsidRPr="004F3668" w:rsidR="00EC597F">
        <w:rPr>
          <w:rStyle w:val="FontStyle11"/>
          <w:b w:val="0"/>
          <w:sz w:val="24"/>
          <w:szCs w:val="24"/>
        </w:rPr>
        <w:t>ne zabiegi</w:t>
      </w:r>
      <w:r w:rsidRPr="004F3668" w:rsidR="00B85444">
        <w:rPr>
          <w:rStyle w:val="FontStyle11"/>
          <w:b w:val="0"/>
          <w:sz w:val="24"/>
          <w:szCs w:val="24"/>
        </w:rPr>
        <w:t xml:space="preserve"> usuwania barszczu Sosnowskiego</w:t>
      </w:r>
      <w:r w:rsidRPr="004F3668" w:rsidR="00FC5551">
        <w:rPr>
          <w:rStyle w:val="FontStyle11"/>
          <w:b w:val="0"/>
          <w:sz w:val="24"/>
          <w:szCs w:val="24"/>
        </w:rPr>
        <w:t>,</w:t>
      </w:r>
    </w:p>
    <w:p xmlns:wp14="http://schemas.microsoft.com/office/word/2010/wordml" w:rsidRPr="004F3668" w:rsidR="00FD12C9" w:rsidP="000F1554" w:rsidRDefault="00FD12C9" w14:paraId="5004A2DD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rStyle w:val="FontStyle11"/>
          <w:b w:val="0"/>
          <w:sz w:val="24"/>
          <w:szCs w:val="24"/>
        </w:rPr>
      </w:pPr>
      <w:r w:rsidRPr="004F3668">
        <w:rPr>
          <w:rStyle w:val="FontStyle11"/>
          <w:b w:val="0"/>
          <w:sz w:val="24"/>
          <w:szCs w:val="24"/>
        </w:rPr>
        <w:t>w przypadku prowadzenia zabiegów na terenach nie stanowiących własności gminy, gmina uzyska bezwarunkową zgodę właściciela gruntów na prowadzenie zabiegów i kontrolę ich wykonania przez pracowników Funduszu</w:t>
      </w:r>
      <w:r w:rsidR="00B04F30">
        <w:rPr>
          <w:rStyle w:val="FontStyle11"/>
          <w:b w:val="0"/>
          <w:sz w:val="24"/>
          <w:szCs w:val="24"/>
        </w:rPr>
        <w:t>,</w:t>
      </w:r>
      <w:r w:rsidRPr="004F3668">
        <w:rPr>
          <w:rStyle w:val="FontStyle11"/>
          <w:b w:val="0"/>
          <w:sz w:val="24"/>
          <w:szCs w:val="24"/>
        </w:rPr>
        <w:t xml:space="preserve"> w trakcie obowiązywania umowy,</w:t>
      </w:r>
    </w:p>
    <w:p xmlns:wp14="http://schemas.microsoft.com/office/word/2010/wordml" w:rsidRPr="0072625D" w:rsidR="00EC597F" w:rsidP="00FD12C9" w:rsidRDefault="00567070" w14:paraId="2A41C1A2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rStyle w:val="FontStyle11"/>
          <w:b w:val="0"/>
          <w:color w:val="FF0000"/>
          <w:sz w:val="24"/>
          <w:szCs w:val="24"/>
        </w:rPr>
      </w:pPr>
      <w:r w:rsidRPr="00F548CC">
        <w:rPr>
          <w:rStyle w:val="FontStyle11"/>
          <w:b w:val="0"/>
          <w:sz w:val="24"/>
          <w:szCs w:val="24"/>
        </w:rPr>
        <w:t>p</w:t>
      </w:r>
      <w:r w:rsidRPr="00F548CC" w:rsidR="006D2888">
        <w:rPr>
          <w:rStyle w:val="FontStyle11"/>
          <w:b w:val="0"/>
          <w:sz w:val="24"/>
          <w:szCs w:val="24"/>
        </w:rPr>
        <w:t>odm</w:t>
      </w:r>
      <w:r w:rsidRPr="004F3668" w:rsidR="006D2888">
        <w:rPr>
          <w:rStyle w:val="FontStyle11"/>
          <w:b w:val="0"/>
          <w:sz w:val="24"/>
          <w:szCs w:val="24"/>
        </w:rPr>
        <w:t>iot</w:t>
      </w:r>
      <w:r w:rsidRPr="004F3668" w:rsidR="00974864">
        <w:rPr>
          <w:rStyle w:val="FontStyle11"/>
          <w:b w:val="0"/>
          <w:sz w:val="24"/>
          <w:szCs w:val="24"/>
        </w:rPr>
        <w:t>,</w:t>
      </w:r>
      <w:r w:rsidRPr="004F3668" w:rsidR="006D2888">
        <w:rPr>
          <w:rStyle w:val="FontStyle11"/>
          <w:b w:val="0"/>
          <w:sz w:val="24"/>
          <w:szCs w:val="24"/>
        </w:rPr>
        <w:t xml:space="preserve"> który będzie wykonywał zadania usuwania barszczu Sosnowskiego</w:t>
      </w:r>
      <w:r w:rsidR="00B04F30">
        <w:rPr>
          <w:rStyle w:val="FontStyle11"/>
          <w:b w:val="0"/>
          <w:sz w:val="24"/>
          <w:szCs w:val="24"/>
        </w:rPr>
        <w:t>,</w:t>
      </w:r>
      <w:r w:rsidRPr="004F3668" w:rsidR="006D2888">
        <w:rPr>
          <w:rStyle w:val="FontStyle11"/>
          <w:b w:val="0"/>
          <w:sz w:val="24"/>
          <w:szCs w:val="24"/>
        </w:rPr>
        <w:t xml:space="preserve"> </w:t>
      </w:r>
      <w:r w:rsidRPr="004F3668" w:rsidR="003457B8">
        <w:rPr>
          <w:rStyle w:val="FontStyle11"/>
          <w:b w:val="0"/>
          <w:sz w:val="24"/>
          <w:szCs w:val="24"/>
        </w:rPr>
        <w:t>będzie wyło</w:t>
      </w:r>
      <w:r w:rsidRPr="004F3668" w:rsidR="006D2888">
        <w:rPr>
          <w:rStyle w:val="FontStyle11"/>
          <w:b w:val="0"/>
          <w:sz w:val="24"/>
          <w:szCs w:val="24"/>
        </w:rPr>
        <w:t xml:space="preserve">niony </w:t>
      </w:r>
      <w:r w:rsidRPr="00BD5DFA" w:rsidR="006D2888">
        <w:rPr>
          <w:rStyle w:val="FontStyle11"/>
          <w:b w:val="0"/>
          <w:sz w:val="24"/>
          <w:szCs w:val="24"/>
        </w:rPr>
        <w:t xml:space="preserve">zgodnie z zapisami </w:t>
      </w:r>
      <w:r w:rsidRPr="00BD5DFA" w:rsidR="006D6EED">
        <w:rPr>
          <w:rStyle w:val="FontStyle11"/>
          <w:b w:val="0"/>
          <w:sz w:val="24"/>
          <w:szCs w:val="24"/>
        </w:rPr>
        <w:t>u</w:t>
      </w:r>
      <w:r w:rsidRPr="00BD5DFA" w:rsidR="00FA2FB7">
        <w:rPr>
          <w:rStyle w:val="FontStyle11"/>
          <w:b w:val="0"/>
          <w:sz w:val="24"/>
          <w:szCs w:val="24"/>
        </w:rPr>
        <w:t xml:space="preserve">stawy Prawo </w:t>
      </w:r>
      <w:r w:rsidRPr="00BD5DFA" w:rsidR="00C44BB0">
        <w:rPr>
          <w:rStyle w:val="FontStyle11"/>
          <w:b w:val="0"/>
          <w:sz w:val="24"/>
          <w:szCs w:val="24"/>
        </w:rPr>
        <w:t>z</w:t>
      </w:r>
      <w:r w:rsidRPr="00BD5DFA" w:rsidR="003457B8">
        <w:rPr>
          <w:rStyle w:val="FontStyle11"/>
          <w:b w:val="0"/>
          <w:sz w:val="24"/>
          <w:szCs w:val="24"/>
        </w:rPr>
        <w:t xml:space="preserve">amówień </w:t>
      </w:r>
      <w:r w:rsidRPr="00BD5DFA" w:rsidR="00C44BB0">
        <w:rPr>
          <w:rStyle w:val="FontStyle11"/>
          <w:b w:val="0"/>
          <w:sz w:val="24"/>
          <w:szCs w:val="24"/>
        </w:rPr>
        <w:t>p</w:t>
      </w:r>
      <w:r w:rsidRPr="00BD5DFA" w:rsidR="003457B8">
        <w:rPr>
          <w:rStyle w:val="FontStyle11"/>
          <w:b w:val="0"/>
          <w:sz w:val="24"/>
          <w:szCs w:val="24"/>
        </w:rPr>
        <w:t>ublicznych</w:t>
      </w:r>
      <w:r w:rsidRPr="00BD5DFA" w:rsidR="008219F2">
        <w:rPr>
          <w:rStyle w:val="FontStyle11"/>
          <w:b w:val="0"/>
          <w:sz w:val="24"/>
          <w:szCs w:val="24"/>
        </w:rPr>
        <w:t xml:space="preserve"> (</w:t>
      </w:r>
      <w:proofErr w:type="spellStart"/>
      <w:r w:rsidRPr="00F548CC" w:rsidR="00F548CC">
        <w:rPr>
          <w:bCs/>
        </w:rPr>
        <w:t>t.j</w:t>
      </w:r>
      <w:proofErr w:type="spellEnd"/>
      <w:r w:rsidRPr="00F548CC" w:rsidR="00F548CC">
        <w:rPr>
          <w:bCs/>
        </w:rPr>
        <w:t>. Dz. U. z 2024 r. poz. 1320.</w:t>
      </w:r>
      <w:r w:rsidRPr="00BD5DFA" w:rsidR="008219F2">
        <w:rPr>
          <w:rStyle w:val="FontStyle11"/>
          <w:b w:val="0"/>
          <w:sz w:val="24"/>
          <w:szCs w:val="24"/>
        </w:rPr>
        <w:t>)</w:t>
      </w:r>
      <w:r w:rsidRPr="00BD5DFA" w:rsidR="00FC5551">
        <w:rPr>
          <w:rStyle w:val="FontStyle11"/>
          <w:b w:val="0"/>
          <w:sz w:val="24"/>
          <w:szCs w:val="24"/>
        </w:rPr>
        <w:t>,</w:t>
      </w:r>
    </w:p>
    <w:p xmlns:wp14="http://schemas.microsoft.com/office/word/2010/wordml" w:rsidRPr="004F3668" w:rsidR="00974864" w:rsidP="000F1554" w:rsidRDefault="00974864" w14:paraId="74761382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rStyle w:val="FontStyle11"/>
          <w:b w:val="0"/>
          <w:bCs w:val="0"/>
          <w:sz w:val="24"/>
          <w:szCs w:val="24"/>
        </w:rPr>
      </w:pPr>
      <w:r w:rsidRPr="004F3668">
        <w:rPr>
          <w:rStyle w:val="FontStyle11"/>
          <w:b w:val="0"/>
          <w:sz w:val="24"/>
          <w:szCs w:val="24"/>
        </w:rPr>
        <w:t>program usuwania barszczu powinien zawierać harmonogram zabiegów i określać stosowane metody, zgodn</w:t>
      </w:r>
      <w:r w:rsidRPr="004F3668" w:rsidR="00AC05F0">
        <w:rPr>
          <w:rStyle w:val="FontStyle11"/>
          <w:b w:val="0"/>
          <w:sz w:val="24"/>
          <w:szCs w:val="24"/>
        </w:rPr>
        <w:t>e z określonymi w załączniku nr</w:t>
      </w:r>
      <w:r w:rsidRPr="004F3668">
        <w:rPr>
          <w:rStyle w:val="FontStyle11"/>
          <w:b w:val="0"/>
          <w:sz w:val="24"/>
          <w:szCs w:val="24"/>
        </w:rPr>
        <w:t xml:space="preserve"> 1 do Regulaminu</w:t>
      </w:r>
      <w:r w:rsidRPr="004F3668" w:rsidR="00CC19DA">
        <w:rPr>
          <w:rStyle w:val="FontStyle11"/>
          <w:b w:val="0"/>
          <w:sz w:val="24"/>
          <w:szCs w:val="24"/>
        </w:rPr>
        <w:t>. D</w:t>
      </w:r>
      <w:r w:rsidRPr="004F3668">
        <w:rPr>
          <w:rStyle w:val="FontStyle11"/>
          <w:b w:val="0"/>
          <w:sz w:val="24"/>
          <w:szCs w:val="24"/>
        </w:rPr>
        <w:t>opuszcza się propo</w:t>
      </w:r>
      <w:r w:rsidRPr="004F3668" w:rsidR="00FA2FB7">
        <w:rPr>
          <w:rStyle w:val="FontStyle11"/>
          <w:b w:val="0"/>
          <w:sz w:val="24"/>
          <w:szCs w:val="24"/>
        </w:rPr>
        <w:t xml:space="preserve">zycje zastosowania innych metod </w:t>
      </w:r>
      <w:r w:rsidRPr="004F3668">
        <w:rPr>
          <w:rStyle w:val="FontStyle11"/>
          <w:b w:val="0"/>
          <w:sz w:val="24"/>
          <w:szCs w:val="24"/>
        </w:rPr>
        <w:t>niż</w:t>
      </w:r>
      <w:r w:rsidRPr="004F3668" w:rsidR="00FA2FB7">
        <w:rPr>
          <w:rStyle w:val="FontStyle11"/>
          <w:b w:val="0"/>
          <w:sz w:val="24"/>
          <w:szCs w:val="24"/>
        </w:rPr>
        <w:t xml:space="preserve"> </w:t>
      </w:r>
      <w:r w:rsidRPr="004F3668">
        <w:rPr>
          <w:rStyle w:val="FontStyle11"/>
          <w:b w:val="0"/>
          <w:sz w:val="24"/>
          <w:szCs w:val="24"/>
        </w:rPr>
        <w:t>przedstawion</w:t>
      </w:r>
      <w:r w:rsidRPr="004F3668" w:rsidR="005456EE">
        <w:rPr>
          <w:rStyle w:val="FontStyle11"/>
          <w:b w:val="0"/>
          <w:sz w:val="24"/>
          <w:szCs w:val="24"/>
        </w:rPr>
        <w:t>e</w:t>
      </w:r>
      <w:r w:rsidRPr="004F3668" w:rsidR="00FA2FB7">
        <w:rPr>
          <w:rStyle w:val="FontStyle11"/>
          <w:b w:val="0"/>
          <w:sz w:val="24"/>
          <w:szCs w:val="24"/>
        </w:rPr>
        <w:t xml:space="preserve"> w </w:t>
      </w:r>
      <w:r w:rsidRPr="004F3668" w:rsidR="00FD12C9">
        <w:rPr>
          <w:rStyle w:val="FontStyle11"/>
          <w:b w:val="0"/>
          <w:sz w:val="24"/>
          <w:szCs w:val="24"/>
        </w:rPr>
        <w:t>z</w:t>
      </w:r>
      <w:r w:rsidRPr="004F3668" w:rsidR="00FA2FB7">
        <w:rPr>
          <w:rStyle w:val="FontStyle11"/>
          <w:b w:val="0"/>
          <w:sz w:val="24"/>
          <w:szCs w:val="24"/>
        </w:rPr>
        <w:t>ałączniku nr</w:t>
      </w:r>
      <w:r w:rsidRPr="004F3668">
        <w:rPr>
          <w:rStyle w:val="FontStyle11"/>
          <w:b w:val="0"/>
          <w:sz w:val="24"/>
          <w:szCs w:val="24"/>
        </w:rPr>
        <w:t xml:space="preserve"> 1</w:t>
      </w:r>
      <w:r w:rsidRPr="004F3668" w:rsidR="00FC5551">
        <w:rPr>
          <w:rStyle w:val="FontStyle11"/>
          <w:b w:val="0"/>
          <w:sz w:val="24"/>
          <w:szCs w:val="24"/>
        </w:rPr>
        <w:t>,</w:t>
      </w:r>
    </w:p>
    <w:p xmlns:wp14="http://schemas.microsoft.com/office/word/2010/wordml" w:rsidRPr="004F3668" w:rsidR="00FB5B60" w:rsidP="000F1554" w:rsidRDefault="00FB5B60" w14:paraId="74EED387" wp14:textId="77777777">
      <w:pPr>
        <w:pStyle w:val="Style2"/>
        <w:widowControl/>
        <w:numPr>
          <w:ilvl w:val="0"/>
          <w:numId w:val="17"/>
        </w:numPr>
        <w:spacing w:line="274" w:lineRule="exact"/>
        <w:ind w:left="284" w:right="10" w:hanging="284"/>
        <w:rPr>
          <w:rStyle w:val="FontStyle11"/>
          <w:b w:val="0"/>
          <w:sz w:val="24"/>
          <w:szCs w:val="24"/>
        </w:rPr>
      </w:pPr>
      <w:r w:rsidRPr="004F3668">
        <w:rPr>
          <w:rStyle w:val="FontStyle12"/>
          <w:sz w:val="24"/>
          <w:szCs w:val="24"/>
        </w:rPr>
        <w:t>zakres robót związanych z u</w:t>
      </w:r>
      <w:r w:rsidRPr="004F3668" w:rsidR="008219F2">
        <w:rPr>
          <w:rStyle w:val="FontStyle12"/>
          <w:sz w:val="24"/>
          <w:szCs w:val="24"/>
        </w:rPr>
        <w:t xml:space="preserve">suwaniem barszczu Sosnowskiego </w:t>
      </w:r>
      <w:r w:rsidRPr="004F3668">
        <w:rPr>
          <w:rStyle w:val="FontStyle12"/>
          <w:sz w:val="24"/>
          <w:szCs w:val="24"/>
        </w:rPr>
        <w:t>powinien być jednoznacznie ustalony w umowie z wykonawcą zad</w:t>
      </w:r>
      <w:r w:rsidRPr="004F3668" w:rsidR="008219F2">
        <w:rPr>
          <w:rStyle w:val="FontStyle12"/>
          <w:sz w:val="24"/>
          <w:szCs w:val="24"/>
        </w:rPr>
        <w:t>ania</w:t>
      </w:r>
      <w:r w:rsidRPr="004F3668" w:rsidR="00FC5551">
        <w:rPr>
          <w:rStyle w:val="FontStyle11"/>
          <w:b w:val="0"/>
          <w:sz w:val="24"/>
          <w:szCs w:val="24"/>
        </w:rPr>
        <w:t>,</w:t>
      </w:r>
    </w:p>
    <w:p xmlns:wp14="http://schemas.microsoft.com/office/word/2010/wordml" w:rsidRPr="004F3668" w:rsidR="00E23907" w:rsidP="000F1554" w:rsidRDefault="00AD599E" w14:paraId="66C3EB7E" wp14:textId="77777777">
      <w:pPr>
        <w:pStyle w:val="Style6"/>
        <w:widowControl/>
        <w:numPr>
          <w:ilvl w:val="0"/>
          <w:numId w:val="17"/>
        </w:numPr>
        <w:tabs>
          <w:tab w:val="left" w:pos="350"/>
        </w:tabs>
        <w:ind w:left="284" w:right="10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umowa z wykonawcą zadania powinna przewidywać dok</w:t>
      </w:r>
      <w:r w:rsidRPr="004F3668" w:rsidR="00974864">
        <w:rPr>
          <w:rStyle w:val="FontStyle12"/>
          <w:sz w:val="24"/>
          <w:szCs w:val="24"/>
        </w:rPr>
        <w:t xml:space="preserve">onanie zapłaty jedynie do kwoty </w:t>
      </w:r>
      <w:r w:rsidRPr="004F3668">
        <w:rPr>
          <w:rStyle w:val="FontStyle12"/>
          <w:sz w:val="24"/>
          <w:szCs w:val="24"/>
        </w:rPr>
        <w:t>kosztów</w:t>
      </w:r>
      <w:r w:rsidRPr="004F3668" w:rsidR="00FD12C9">
        <w:rPr>
          <w:rStyle w:val="FontStyle12"/>
          <w:sz w:val="24"/>
          <w:szCs w:val="24"/>
        </w:rPr>
        <w:t xml:space="preserve"> rzeczywiście poniesionych przez wykonawcę, dotyczących</w:t>
      </w:r>
      <w:r w:rsidRPr="004F3668" w:rsidR="00B43CB3">
        <w:rPr>
          <w:rStyle w:val="FontStyle12"/>
          <w:sz w:val="24"/>
          <w:szCs w:val="24"/>
        </w:rPr>
        <w:t xml:space="preserve"> unieszkodliwionego barszczu </w:t>
      </w:r>
      <w:r w:rsidRPr="004F3668" w:rsidR="004F46F4">
        <w:rPr>
          <w:rStyle w:val="FontStyle12"/>
          <w:sz w:val="24"/>
          <w:szCs w:val="24"/>
        </w:rPr>
        <w:t>Sosnowskiego</w:t>
      </w:r>
      <w:r w:rsidR="00B04F30">
        <w:rPr>
          <w:rStyle w:val="FontStyle12"/>
          <w:sz w:val="24"/>
          <w:szCs w:val="24"/>
        </w:rPr>
        <w:t>,</w:t>
      </w:r>
      <w:r w:rsidRPr="004F3668" w:rsidR="00612E07">
        <w:rPr>
          <w:rStyle w:val="FontStyle12"/>
          <w:sz w:val="24"/>
          <w:szCs w:val="24"/>
        </w:rPr>
        <w:t xml:space="preserve"> na obszarze 1</w:t>
      </w:r>
      <w:r w:rsidRPr="004F3668" w:rsidR="00AC05F0">
        <w:rPr>
          <w:rStyle w:val="FontStyle12"/>
          <w:sz w:val="24"/>
          <w:szCs w:val="24"/>
        </w:rPr>
        <w:t xml:space="preserve"> </w:t>
      </w:r>
      <w:r w:rsidRPr="004F3668" w:rsidR="005456EE">
        <w:rPr>
          <w:rStyle w:val="FontStyle12"/>
          <w:sz w:val="24"/>
          <w:szCs w:val="24"/>
        </w:rPr>
        <w:t>hektara</w:t>
      </w:r>
      <w:r w:rsidRPr="004F3668" w:rsidR="00612E07">
        <w:rPr>
          <w:rStyle w:val="FontStyle12"/>
          <w:sz w:val="24"/>
          <w:szCs w:val="24"/>
        </w:rPr>
        <w:t xml:space="preserve"> w ciągu roku</w:t>
      </w:r>
      <w:r w:rsidRPr="004F3668" w:rsidR="005456EE">
        <w:rPr>
          <w:rStyle w:val="FontStyle12"/>
          <w:sz w:val="24"/>
          <w:szCs w:val="24"/>
        </w:rPr>
        <w:t>,</w:t>
      </w:r>
      <w:r w:rsidRPr="004F3668" w:rsidR="00612E07">
        <w:rPr>
          <w:rStyle w:val="FontStyle12"/>
          <w:sz w:val="24"/>
          <w:szCs w:val="24"/>
        </w:rPr>
        <w:t xml:space="preserve"> liczonej </w:t>
      </w:r>
      <w:r w:rsidRPr="004F3668" w:rsidR="00FA4149">
        <w:rPr>
          <w:rStyle w:val="FontStyle12"/>
          <w:sz w:val="24"/>
          <w:szCs w:val="24"/>
        </w:rPr>
        <w:t xml:space="preserve">jako </w:t>
      </w:r>
      <w:r w:rsidRPr="00B04F30" w:rsidR="00FA4149">
        <w:rPr>
          <w:rStyle w:val="FontStyle12"/>
          <w:b/>
          <w:sz w:val="24"/>
          <w:szCs w:val="24"/>
        </w:rPr>
        <w:t>iloczyn</w:t>
      </w:r>
      <w:r w:rsidRPr="00B04F30">
        <w:rPr>
          <w:rStyle w:val="FontStyle12"/>
          <w:b/>
          <w:sz w:val="24"/>
          <w:szCs w:val="24"/>
        </w:rPr>
        <w:t xml:space="preserve"> </w:t>
      </w:r>
      <w:r w:rsidRPr="004F3668">
        <w:rPr>
          <w:rStyle w:val="FontStyle11"/>
          <w:sz w:val="24"/>
          <w:szCs w:val="24"/>
        </w:rPr>
        <w:t xml:space="preserve">stawki łącznej </w:t>
      </w:r>
      <w:r w:rsidRPr="004F3668">
        <w:rPr>
          <w:rStyle w:val="FontStyle12"/>
          <w:sz w:val="24"/>
          <w:szCs w:val="24"/>
        </w:rPr>
        <w:t xml:space="preserve">(w PLN za 1 </w:t>
      </w:r>
      <w:r w:rsidRPr="004F3668" w:rsidR="00D0165A">
        <w:rPr>
          <w:rStyle w:val="FontStyle12"/>
          <w:sz w:val="24"/>
          <w:szCs w:val="24"/>
        </w:rPr>
        <w:t>ha</w:t>
      </w:r>
      <w:r w:rsidRPr="004F3668">
        <w:rPr>
          <w:rStyle w:val="FontStyle12"/>
          <w:sz w:val="24"/>
          <w:szCs w:val="24"/>
        </w:rPr>
        <w:t xml:space="preserve">) </w:t>
      </w:r>
      <w:r w:rsidRPr="004F3668" w:rsidR="00CA231D">
        <w:rPr>
          <w:rStyle w:val="FontStyle11"/>
          <w:b w:val="0"/>
          <w:sz w:val="24"/>
          <w:szCs w:val="24"/>
        </w:rPr>
        <w:t>x</w:t>
      </w:r>
      <w:r w:rsidRPr="004F3668">
        <w:rPr>
          <w:rStyle w:val="FontStyle11"/>
          <w:sz w:val="24"/>
          <w:szCs w:val="24"/>
        </w:rPr>
        <w:t xml:space="preserve"> ilość </w:t>
      </w:r>
      <w:r w:rsidRPr="004F3668">
        <w:rPr>
          <w:rStyle w:val="FontStyle12"/>
          <w:sz w:val="24"/>
          <w:szCs w:val="24"/>
        </w:rPr>
        <w:t>(</w:t>
      </w:r>
      <w:r w:rsidRPr="004F3668" w:rsidR="009E5247">
        <w:rPr>
          <w:rStyle w:val="FontStyle12"/>
          <w:sz w:val="24"/>
          <w:szCs w:val="24"/>
        </w:rPr>
        <w:t>zabiegów w ciągu roku</w:t>
      </w:r>
      <w:r w:rsidRPr="004F3668">
        <w:rPr>
          <w:rStyle w:val="FontStyle12"/>
          <w:sz w:val="24"/>
          <w:szCs w:val="24"/>
        </w:rPr>
        <w:t>). Rozliczenie ryczałtowe</w:t>
      </w:r>
      <w:r w:rsidRPr="004F3668" w:rsidR="00AC05F0">
        <w:rPr>
          <w:rStyle w:val="FontStyle12"/>
          <w:sz w:val="24"/>
          <w:szCs w:val="24"/>
        </w:rPr>
        <w:t xml:space="preserve"> </w:t>
      </w:r>
      <w:r w:rsidRPr="004F3668">
        <w:rPr>
          <w:rStyle w:val="FontStyle12"/>
          <w:sz w:val="24"/>
          <w:szCs w:val="24"/>
        </w:rPr>
        <w:t>wykonanych robót i/lub fakturowania/płatności</w:t>
      </w:r>
      <w:r w:rsidRPr="004F3668" w:rsidR="005456EE">
        <w:rPr>
          <w:rStyle w:val="FontStyle12"/>
          <w:sz w:val="24"/>
          <w:szCs w:val="24"/>
        </w:rPr>
        <w:t>,</w:t>
      </w:r>
      <w:r w:rsidRPr="004F3668">
        <w:rPr>
          <w:rStyle w:val="FontStyle12"/>
          <w:sz w:val="24"/>
          <w:szCs w:val="24"/>
        </w:rPr>
        <w:t xml:space="preserve"> nie będzie </w:t>
      </w:r>
      <w:r w:rsidRPr="004F3668" w:rsidR="00BF59D9">
        <w:rPr>
          <w:rStyle w:val="FontStyle12"/>
          <w:sz w:val="24"/>
          <w:szCs w:val="24"/>
        </w:rPr>
        <w:t xml:space="preserve">akceptowane </w:t>
      </w:r>
      <w:r w:rsidRPr="004F3668">
        <w:rPr>
          <w:rStyle w:val="FontStyle12"/>
          <w:sz w:val="24"/>
          <w:szCs w:val="24"/>
        </w:rPr>
        <w:t>p</w:t>
      </w:r>
      <w:r w:rsidRPr="004F3668" w:rsidR="00BF59D9">
        <w:rPr>
          <w:rStyle w:val="FontStyle12"/>
          <w:sz w:val="24"/>
          <w:szCs w:val="24"/>
        </w:rPr>
        <w:t>rzez Fundusz</w:t>
      </w:r>
      <w:r w:rsidRPr="004F3668" w:rsidR="00FC5551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F173FA" w:rsidP="000F1554" w:rsidRDefault="00A51D02" w14:paraId="7A2A069F" wp14:textId="77777777">
      <w:pPr>
        <w:pStyle w:val="Style6"/>
        <w:widowControl/>
        <w:numPr>
          <w:ilvl w:val="0"/>
          <w:numId w:val="17"/>
        </w:numPr>
        <w:tabs>
          <w:tab w:val="left" w:pos="418"/>
        </w:tabs>
        <w:ind w:left="284" w:right="14" w:hanging="284"/>
        <w:rPr>
          <w:rStyle w:val="FontStyle12"/>
          <w:sz w:val="24"/>
          <w:szCs w:val="24"/>
        </w:rPr>
      </w:pPr>
      <w:r w:rsidRPr="004F3668">
        <w:t>wypłata środków powinna nastąpić nie później</w:t>
      </w:r>
      <w:r w:rsidR="002107D8">
        <w:t xml:space="preserve"> </w:t>
      </w:r>
      <w:r w:rsidRPr="004F3668">
        <w:t>niż</w:t>
      </w:r>
      <w:r w:rsidRPr="004F3668" w:rsidR="00CD7023">
        <w:t xml:space="preserve"> </w:t>
      </w:r>
      <w:r w:rsidRPr="008F0A81" w:rsidR="00CD7023">
        <w:rPr>
          <w:b/>
        </w:rPr>
        <w:t xml:space="preserve">do dnia </w:t>
      </w:r>
      <w:r w:rsidR="00F548CC">
        <w:rPr>
          <w:b/>
        </w:rPr>
        <w:t>15</w:t>
      </w:r>
      <w:r w:rsidRPr="008F0A81" w:rsidR="00B8457C">
        <w:rPr>
          <w:b/>
        </w:rPr>
        <w:t>.1</w:t>
      </w:r>
      <w:r w:rsidR="00F548CC">
        <w:rPr>
          <w:b/>
        </w:rPr>
        <w:t>2</w:t>
      </w:r>
      <w:r w:rsidRPr="008F0A81" w:rsidR="00EF3F15">
        <w:rPr>
          <w:b/>
        </w:rPr>
        <w:t>.20</w:t>
      </w:r>
      <w:r w:rsidRPr="008F0A81" w:rsidR="00B758E5">
        <w:rPr>
          <w:b/>
        </w:rPr>
        <w:t>2</w:t>
      </w:r>
      <w:r w:rsidR="00233406">
        <w:rPr>
          <w:b/>
        </w:rPr>
        <w:t>5</w:t>
      </w:r>
      <w:r w:rsidRPr="008F0A81" w:rsidR="005456EE">
        <w:rPr>
          <w:b/>
        </w:rPr>
        <w:t xml:space="preserve"> </w:t>
      </w:r>
      <w:r w:rsidRPr="008F0A81" w:rsidR="00CD7023">
        <w:rPr>
          <w:b/>
        </w:rPr>
        <w:t>r.</w:t>
      </w:r>
      <w:r w:rsidRPr="008F0A81" w:rsidR="00B8457C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FD12C9" w:rsidP="000F1554" w:rsidRDefault="00FD12C9" w14:paraId="53813FB0" wp14:textId="77777777">
      <w:pPr>
        <w:pStyle w:val="Style6"/>
        <w:widowControl/>
        <w:numPr>
          <w:ilvl w:val="0"/>
          <w:numId w:val="17"/>
        </w:numPr>
        <w:tabs>
          <w:tab w:val="left" w:pos="418"/>
        </w:tabs>
        <w:ind w:left="284" w:right="14" w:hanging="284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dofinansowanie może być udzielone na zadanie, które nie zostało zakończone przed dniem złożenia wniosku.</w:t>
      </w:r>
    </w:p>
    <w:p xmlns:wp14="http://schemas.microsoft.com/office/word/2010/wordml" w:rsidRPr="004F3668" w:rsidR="00967FAA" w:rsidP="00233406" w:rsidRDefault="00967FAA" w14:paraId="4A617933" wp14:textId="77777777">
      <w:pPr>
        <w:numPr>
          <w:ilvl w:val="0"/>
          <w:numId w:val="17"/>
        </w:numPr>
        <w:ind w:left="284" w:hanging="284"/>
        <w:jc w:val="both"/>
      </w:pPr>
      <w:r w:rsidRPr="004F3668">
        <w:t>ocena wniosków składa si</w:t>
      </w:r>
      <w:r w:rsidRPr="004F3668">
        <w:rPr>
          <w:rFonts w:eastAsia="TimesNewRoman"/>
        </w:rPr>
        <w:t xml:space="preserve">ę </w:t>
      </w:r>
      <w:r w:rsidRPr="004F3668">
        <w:t>z dwóch etapów: oceny wst</w:t>
      </w:r>
      <w:r w:rsidRPr="004F3668">
        <w:rPr>
          <w:rFonts w:eastAsia="TimesNewRoman"/>
        </w:rPr>
        <w:t>ę</w:t>
      </w:r>
      <w:r w:rsidRPr="004F3668">
        <w:t xml:space="preserve">pnej i oceny zasadniczej. Czas weryfikacji kompletnego wniosku nie powinien przekroczyć 30 dni kalendarzowych. </w:t>
      </w:r>
      <w:r w:rsidRPr="004F3668">
        <w:br/>
      </w:r>
      <w:r w:rsidRPr="004F3668">
        <w:t>W uzasadnionych przypadkach, niezależnych od Funduszu, czas ten może ulec wydłużeniu do 90 dni</w:t>
      </w:r>
      <w:r w:rsidRPr="004F3668" w:rsidR="00A20FFB">
        <w:t xml:space="preserve"> kalendarzowych</w:t>
      </w:r>
      <w:r w:rsidRPr="004F3668">
        <w:t>. W przypadku wniosków niekompletnych, okres od dnia wezwania Wnioskodawcy do wyjaśnienia lub uzupełnienia dokumentów</w:t>
      </w:r>
      <w:r w:rsidR="00B04F30">
        <w:t>,</w:t>
      </w:r>
      <w:r w:rsidRPr="004F3668">
        <w:t xml:space="preserve"> do dnia otrzymania przedmiotowej informacji lub dokumentów, nie jest wliczany do czasu oceny.</w:t>
      </w:r>
    </w:p>
    <w:p xmlns:wp14="http://schemas.microsoft.com/office/word/2010/wordml" w:rsidRPr="004F3668" w:rsidR="00FD12C9" w:rsidP="00FD12C9" w:rsidRDefault="00FD12C9" w14:paraId="049F31CB" wp14:textId="77777777">
      <w:pPr>
        <w:spacing w:line="276" w:lineRule="auto"/>
        <w:jc w:val="both"/>
        <w:rPr>
          <w:b/>
          <w:bCs/>
        </w:rPr>
      </w:pPr>
    </w:p>
    <w:p xmlns:wp14="http://schemas.microsoft.com/office/word/2010/wordml" w:rsidRPr="004F3668" w:rsidR="00FD12C9" w:rsidP="00FD12C9" w:rsidRDefault="00967FAA" w14:paraId="53CE7484" wp14:textId="77777777">
      <w:pPr>
        <w:spacing w:line="276" w:lineRule="auto"/>
        <w:jc w:val="both"/>
        <w:rPr>
          <w:b/>
          <w:bCs/>
        </w:rPr>
      </w:pPr>
      <w:r w:rsidRPr="004F3668">
        <w:rPr>
          <w:b/>
          <w:bCs/>
        </w:rPr>
        <w:t>VI</w:t>
      </w:r>
      <w:r w:rsidR="00B04F30">
        <w:rPr>
          <w:b/>
          <w:bCs/>
        </w:rPr>
        <w:t>. Negocjowanie warunków umowy</w:t>
      </w:r>
    </w:p>
    <w:p xmlns:wp14="http://schemas.microsoft.com/office/word/2010/wordml" w:rsidRPr="004F3668" w:rsidR="00FD12C9" w:rsidP="00FD12C9" w:rsidRDefault="003C2158" w14:paraId="3752E287" wp14:textId="77777777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4F3668">
        <w:t>W</w:t>
      </w:r>
      <w:r w:rsidRPr="004F3668" w:rsidR="00FD12C9">
        <w:t>nioskodawc</w:t>
      </w:r>
      <w:r w:rsidRPr="004F3668">
        <w:t>y</w:t>
      </w:r>
      <w:r w:rsidRPr="004F3668" w:rsidR="00FD12C9">
        <w:t>, któr</w:t>
      </w:r>
      <w:r w:rsidRPr="004F3668">
        <w:t>ego wniosek został</w:t>
      </w:r>
      <w:r w:rsidRPr="004F3668" w:rsidR="00FD12C9">
        <w:t xml:space="preserve"> zaak</w:t>
      </w:r>
      <w:r w:rsidRPr="004F3668">
        <w:t>ceptowany</w:t>
      </w:r>
      <w:r w:rsidRPr="004F3668" w:rsidR="00FD12C9">
        <w:t xml:space="preserve"> do dofinansowania, przedstawi</w:t>
      </w:r>
      <w:r w:rsidR="00B04F30">
        <w:t>a</w:t>
      </w:r>
      <w:r w:rsidRPr="004F3668" w:rsidR="00FD12C9">
        <w:t>na jest do akceptacji „karta do sporządzenia umowy”. Karta zawiera podstawowe dane niezbędne do sporządzenia umowy.</w:t>
      </w:r>
    </w:p>
    <w:p xmlns:wp14="http://schemas.microsoft.com/office/word/2010/wordml" w:rsidRPr="004F3668" w:rsidR="00FD12C9" w:rsidP="00FD12C9" w:rsidRDefault="003C2158" w14:paraId="438CE403" wp14:textId="77777777">
      <w:pPr>
        <w:numPr>
          <w:ilvl w:val="0"/>
          <w:numId w:val="29"/>
        </w:numPr>
        <w:spacing w:line="276" w:lineRule="auto"/>
        <w:ind w:left="426" w:hanging="426"/>
        <w:jc w:val="both"/>
      </w:pPr>
      <w:r w:rsidRPr="004F3668">
        <w:t>c</w:t>
      </w:r>
      <w:r w:rsidRPr="004F3668" w:rsidR="00FD12C9">
        <w:t>elem negocjacji zapisów zawartych w „karcie do sporządzenia umowy” jest:</w:t>
      </w:r>
    </w:p>
    <w:p xmlns:wp14="http://schemas.microsoft.com/office/word/2010/wordml" w:rsidRPr="004F3668" w:rsidR="00FD12C9" w:rsidP="00FD12C9" w:rsidRDefault="00FD12C9" w14:paraId="6A0494E3" wp14:textId="77777777">
      <w:pPr>
        <w:widowControl/>
        <w:numPr>
          <w:ilvl w:val="0"/>
          <w:numId w:val="24"/>
        </w:numPr>
        <w:tabs>
          <w:tab w:val="left" w:pos="851"/>
        </w:tabs>
        <w:spacing w:line="276" w:lineRule="auto"/>
        <w:ind w:left="851" w:hanging="426"/>
        <w:jc w:val="both"/>
        <w:rPr>
          <w:bCs/>
        </w:rPr>
      </w:pPr>
      <w:r w:rsidRPr="004F3668">
        <w:rPr>
          <w:bCs/>
        </w:rPr>
        <w:t>aktualizacja i uzgodnienie harmonogramu lub preliminarza rzeczowo-finansowego, zakresu rzeczowego</w:t>
      </w:r>
      <w:r w:rsidR="00D33713">
        <w:rPr>
          <w:bCs/>
        </w:rPr>
        <w:t xml:space="preserve">, </w:t>
      </w:r>
      <w:r w:rsidRPr="004F3668">
        <w:rPr>
          <w:bCs/>
        </w:rPr>
        <w:t xml:space="preserve">efektu ekologicznego </w:t>
      </w:r>
      <w:r w:rsidR="00D33713">
        <w:rPr>
          <w:bCs/>
        </w:rPr>
        <w:t xml:space="preserve">i rzeczowego </w:t>
      </w:r>
      <w:r w:rsidRPr="004F3668">
        <w:rPr>
          <w:bCs/>
        </w:rPr>
        <w:t>przedsięwzięcia,</w:t>
      </w:r>
    </w:p>
    <w:p xmlns:wp14="http://schemas.microsoft.com/office/word/2010/wordml" w:rsidRPr="004F3668" w:rsidR="00FD12C9" w:rsidP="00FD12C9" w:rsidRDefault="00FD12C9" w14:paraId="11079803" wp14:textId="77777777">
      <w:pPr>
        <w:widowControl/>
        <w:numPr>
          <w:ilvl w:val="0"/>
          <w:numId w:val="24"/>
        </w:numPr>
        <w:tabs>
          <w:tab w:val="left" w:pos="851"/>
        </w:tabs>
        <w:spacing w:line="276" w:lineRule="auto"/>
        <w:ind w:left="851" w:hanging="426"/>
        <w:jc w:val="both"/>
        <w:rPr>
          <w:bCs/>
        </w:rPr>
      </w:pPr>
      <w:r w:rsidRPr="004F3668">
        <w:rPr>
          <w:bCs/>
        </w:rPr>
        <w:t>ustalenie terminów realizacji przedsięwzięcia oraz harmonogramu wypłat środków finansowych,</w:t>
      </w:r>
    </w:p>
    <w:p xmlns:wp14="http://schemas.microsoft.com/office/word/2010/wordml" w:rsidRPr="004F3668" w:rsidR="00FD12C9" w:rsidP="00FD12C9" w:rsidRDefault="00FD12C9" w14:paraId="16AB70F3" wp14:textId="77777777">
      <w:pPr>
        <w:widowControl/>
        <w:numPr>
          <w:ilvl w:val="0"/>
          <w:numId w:val="24"/>
        </w:numPr>
        <w:tabs>
          <w:tab w:val="left" w:pos="851"/>
        </w:tabs>
        <w:spacing w:line="276" w:lineRule="auto"/>
        <w:ind w:left="851" w:hanging="426"/>
        <w:jc w:val="both"/>
        <w:rPr>
          <w:bCs/>
        </w:rPr>
      </w:pPr>
      <w:r w:rsidRPr="004F3668">
        <w:rPr>
          <w:bCs/>
        </w:rPr>
        <w:t>określenie sposobu udokumentowania uzyskania efektu ekologicznego i rzeczowego oraz uznania przedsięwzięcia za zrealizowane.</w:t>
      </w:r>
    </w:p>
    <w:p xmlns:wp14="http://schemas.microsoft.com/office/word/2010/wordml" w:rsidRPr="004F3668" w:rsidR="00FD12C9" w:rsidP="00FD12C9" w:rsidRDefault="003C2158" w14:paraId="356C37A8" wp14:textId="77777777">
      <w:pPr>
        <w:numPr>
          <w:ilvl w:val="0"/>
          <w:numId w:val="29"/>
        </w:numPr>
        <w:spacing w:line="276" w:lineRule="auto"/>
        <w:ind w:left="426"/>
        <w:jc w:val="both"/>
        <w:rPr>
          <w:bCs/>
        </w:rPr>
      </w:pPr>
      <w:r w:rsidRPr="004F3668">
        <w:rPr>
          <w:bCs/>
        </w:rPr>
        <w:t>k</w:t>
      </w:r>
      <w:r w:rsidRPr="004F3668" w:rsidR="00FD12C9">
        <w:rPr>
          <w:bCs/>
        </w:rPr>
        <w:t xml:space="preserve">arta, po podpisaniu przez obsługujących sprawę pracowników oraz Kierownika Zespołu </w:t>
      </w:r>
      <w:r w:rsidRPr="004F3668" w:rsidR="00FD12C9">
        <w:rPr>
          <w:bCs/>
        </w:rPr>
        <w:br/>
      </w:r>
      <w:r w:rsidRPr="004F3668" w:rsidR="00FD12C9">
        <w:rPr>
          <w:bCs/>
        </w:rPr>
        <w:t>ds. Obsługi Wniosków, przekaz</w:t>
      </w:r>
      <w:r w:rsidRPr="004F3668">
        <w:rPr>
          <w:bCs/>
        </w:rPr>
        <w:t>ywana jest do akceptacji przez W</w:t>
      </w:r>
      <w:r w:rsidRPr="004F3668" w:rsidR="00FD12C9">
        <w:rPr>
          <w:bCs/>
        </w:rPr>
        <w:t xml:space="preserve">nioskodawcę. </w:t>
      </w:r>
    </w:p>
    <w:p xmlns:wp14="http://schemas.microsoft.com/office/word/2010/wordml" w:rsidRPr="004F3668" w:rsidR="000F1554" w:rsidP="00FC5551" w:rsidRDefault="000F1554" w14:paraId="53128261" wp14:textId="77777777">
      <w:pPr>
        <w:pStyle w:val="Style6"/>
        <w:widowControl/>
        <w:tabs>
          <w:tab w:val="left" w:pos="418"/>
        </w:tabs>
        <w:ind w:right="14"/>
        <w:rPr>
          <w:rStyle w:val="FontStyle12"/>
          <w:b/>
          <w:sz w:val="24"/>
          <w:szCs w:val="24"/>
        </w:rPr>
      </w:pPr>
    </w:p>
    <w:p xmlns:wp14="http://schemas.microsoft.com/office/word/2010/wordml" w:rsidRPr="004F3668" w:rsidR="00E23907" w:rsidP="00FC5551" w:rsidRDefault="00FC5551" w14:paraId="587A7FDF" wp14:textId="77777777">
      <w:pPr>
        <w:pStyle w:val="Style6"/>
        <w:widowControl/>
        <w:tabs>
          <w:tab w:val="left" w:pos="418"/>
        </w:tabs>
        <w:ind w:right="14"/>
        <w:rPr>
          <w:rStyle w:val="FontStyle11"/>
          <w:b w:val="0"/>
          <w:bCs w:val="0"/>
          <w:sz w:val="24"/>
          <w:szCs w:val="24"/>
        </w:rPr>
      </w:pPr>
      <w:r w:rsidRPr="004F3668">
        <w:rPr>
          <w:rStyle w:val="FontStyle12"/>
          <w:b/>
          <w:sz w:val="24"/>
          <w:szCs w:val="24"/>
        </w:rPr>
        <w:t>VI</w:t>
      </w:r>
      <w:r w:rsidRPr="004F3668" w:rsidR="00967FAA">
        <w:rPr>
          <w:rStyle w:val="FontStyle12"/>
          <w:b/>
          <w:sz w:val="24"/>
          <w:szCs w:val="24"/>
        </w:rPr>
        <w:t>I</w:t>
      </w:r>
      <w:r w:rsidRPr="004F3668">
        <w:rPr>
          <w:rStyle w:val="FontStyle12"/>
          <w:b/>
          <w:sz w:val="24"/>
          <w:szCs w:val="24"/>
        </w:rPr>
        <w:t>.</w:t>
      </w:r>
      <w:r w:rsidRPr="004F3668">
        <w:rPr>
          <w:rStyle w:val="FontStyle12"/>
          <w:sz w:val="24"/>
          <w:szCs w:val="24"/>
        </w:rPr>
        <w:t xml:space="preserve"> </w:t>
      </w:r>
      <w:r w:rsidRPr="004F3668" w:rsidR="00AD599E">
        <w:rPr>
          <w:rStyle w:val="FontStyle11"/>
          <w:sz w:val="24"/>
          <w:szCs w:val="24"/>
        </w:rPr>
        <w:t>Zawarcie umowy</w:t>
      </w:r>
    </w:p>
    <w:p xmlns:wp14="http://schemas.microsoft.com/office/word/2010/wordml" w:rsidRPr="004F3668" w:rsidR="00E23907" w:rsidP="000F1554" w:rsidRDefault="00974864" w14:paraId="0162FFEC" wp14:textId="77777777">
      <w:pPr>
        <w:pStyle w:val="Style7"/>
        <w:widowControl/>
        <w:numPr>
          <w:ilvl w:val="0"/>
          <w:numId w:val="21"/>
        </w:numPr>
        <w:spacing w:line="274" w:lineRule="exact"/>
        <w:ind w:left="284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p</w:t>
      </w:r>
      <w:r w:rsidRPr="004F3668" w:rsidR="00AD599E">
        <w:rPr>
          <w:rStyle w:val="FontStyle12"/>
          <w:sz w:val="24"/>
          <w:szCs w:val="24"/>
        </w:rPr>
        <w:t>rzygotowanie i zawarcie umowy</w:t>
      </w:r>
      <w:r w:rsidR="002107D8">
        <w:rPr>
          <w:rStyle w:val="FontStyle12"/>
          <w:sz w:val="24"/>
          <w:szCs w:val="24"/>
        </w:rPr>
        <w:t xml:space="preserve">, </w:t>
      </w:r>
      <w:r w:rsidRPr="004F3668" w:rsidR="00233806">
        <w:rPr>
          <w:rStyle w:val="FontStyle12"/>
          <w:sz w:val="24"/>
          <w:szCs w:val="24"/>
        </w:rPr>
        <w:t>odbywa</w:t>
      </w:r>
      <w:r w:rsidR="002107D8">
        <w:rPr>
          <w:rStyle w:val="FontStyle12"/>
          <w:sz w:val="24"/>
          <w:szCs w:val="24"/>
        </w:rPr>
        <w:t xml:space="preserve"> </w:t>
      </w:r>
      <w:r w:rsidRPr="004F3668" w:rsidR="00233806">
        <w:rPr>
          <w:rStyle w:val="FontStyle12"/>
          <w:sz w:val="24"/>
          <w:szCs w:val="24"/>
        </w:rPr>
        <w:t xml:space="preserve">się zgodnie z zasadami udzielania pomocy finansowej ze środków Funduszu, </w:t>
      </w:r>
    </w:p>
    <w:p xmlns:wp14="http://schemas.microsoft.com/office/word/2010/wordml" w:rsidRPr="004F3668" w:rsidR="00A51D02" w:rsidP="00A51D02" w:rsidRDefault="00A51D02" w14:paraId="36CDA2A7" wp14:textId="77777777">
      <w:pPr>
        <w:pStyle w:val="Style7"/>
        <w:widowControl/>
        <w:numPr>
          <w:ilvl w:val="0"/>
          <w:numId w:val="21"/>
        </w:numPr>
        <w:spacing w:line="274" w:lineRule="exact"/>
        <w:ind w:left="284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</w:r>
      <w:r w:rsidRPr="004F3668">
        <w:rPr>
          <w:rStyle w:val="FontStyle12"/>
          <w:sz w:val="24"/>
          <w:szCs w:val="24"/>
        </w:rPr>
        <w:t xml:space="preserve">w umowie </w:t>
      </w:r>
      <w:r w:rsidRPr="004F3668" w:rsidR="00233806">
        <w:rPr>
          <w:rStyle w:val="FontStyle12"/>
          <w:sz w:val="24"/>
          <w:szCs w:val="24"/>
        </w:rPr>
        <w:t>Wnioskodawca</w:t>
      </w:r>
      <w:r w:rsidR="00B9109D">
        <w:rPr>
          <w:rStyle w:val="FontStyle12"/>
          <w:sz w:val="24"/>
          <w:szCs w:val="24"/>
        </w:rPr>
        <w:t xml:space="preserve"> </w:t>
      </w:r>
      <w:r w:rsidRPr="004F3668">
        <w:rPr>
          <w:rStyle w:val="FontStyle12"/>
          <w:sz w:val="24"/>
          <w:szCs w:val="24"/>
        </w:rPr>
        <w:t>jako podmiot udzielający pomocy ostatecznemu odbiorcy korzyści, zobowiązany będzie do zapewnienia zgodności pomocy publicznej z zasadami jej udzielania oraz realizacji innych obowiązków podmiotu udzielającego pomocy.</w:t>
      </w:r>
    </w:p>
    <w:p xmlns:wp14="http://schemas.microsoft.com/office/word/2010/wordml" w:rsidRPr="004F3668" w:rsidR="00FC5551" w:rsidP="00FC5551" w:rsidRDefault="00FC5551" w14:paraId="62486C05" wp14:textId="77777777">
      <w:pPr>
        <w:pStyle w:val="Style7"/>
        <w:widowControl/>
        <w:tabs>
          <w:tab w:val="left" w:pos="379"/>
        </w:tabs>
        <w:spacing w:line="274" w:lineRule="exact"/>
        <w:ind w:right="10"/>
        <w:jc w:val="both"/>
        <w:rPr>
          <w:rStyle w:val="FontStyle12"/>
          <w:sz w:val="24"/>
          <w:szCs w:val="24"/>
        </w:rPr>
      </w:pPr>
    </w:p>
    <w:p xmlns:wp14="http://schemas.microsoft.com/office/word/2010/wordml" w:rsidRPr="004F3668" w:rsidR="00A21C46" w:rsidP="00FC5551" w:rsidRDefault="00FC5551" w14:paraId="3FC4A429" wp14:textId="77777777">
      <w:pPr>
        <w:pStyle w:val="Style7"/>
        <w:widowControl/>
        <w:tabs>
          <w:tab w:val="left" w:pos="379"/>
        </w:tabs>
        <w:spacing w:line="274" w:lineRule="exact"/>
        <w:ind w:right="10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b/>
          <w:sz w:val="24"/>
          <w:szCs w:val="24"/>
        </w:rPr>
        <w:t>VII</w:t>
      </w:r>
      <w:r w:rsidRPr="004F3668" w:rsidR="00967FAA">
        <w:rPr>
          <w:rStyle w:val="FontStyle12"/>
          <w:b/>
          <w:sz w:val="24"/>
          <w:szCs w:val="24"/>
        </w:rPr>
        <w:t>I</w:t>
      </w:r>
      <w:r w:rsidRPr="004F3668">
        <w:rPr>
          <w:rStyle w:val="FontStyle12"/>
          <w:b/>
          <w:sz w:val="24"/>
          <w:szCs w:val="24"/>
        </w:rPr>
        <w:t xml:space="preserve">. </w:t>
      </w:r>
      <w:r w:rsidRPr="004F3668" w:rsidR="00A21C46">
        <w:rPr>
          <w:rStyle w:val="FontStyle12"/>
          <w:b/>
          <w:sz w:val="24"/>
          <w:szCs w:val="24"/>
        </w:rPr>
        <w:t>Kontrola realizacji zadania</w:t>
      </w:r>
    </w:p>
    <w:p xmlns:wp14="http://schemas.microsoft.com/office/word/2010/wordml" w:rsidRPr="004F3668" w:rsidR="00E40192" w:rsidP="000F1554" w:rsidRDefault="00AC05F0" w14:paraId="54F8D9BC" wp14:textId="77777777">
      <w:pPr>
        <w:pStyle w:val="Style7"/>
        <w:widowControl/>
        <w:numPr>
          <w:ilvl w:val="0"/>
          <w:numId w:val="23"/>
        </w:numPr>
        <w:spacing w:line="274" w:lineRule="exact"/>
        <w:ind w:left="284" w:right="10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F</w:t>
      </w:r>
      <w:r w:rsidRPr="004F3668" w:rsidR="00A21C46">
        <w:rPr>
          <w:rStyle w:val="FontStyle12"/>
          <w:sz w:val="24"/>
          <w:szCs w:val="24"/>
        </w:rPr>
        <w:t>undusz udzielając dofinansowania zastrzega sobie prawo do możliwości kontrolowania zadania na każdym etapie jego realizacji</w:t>
      </w:r>
      <w:r w:rsidRPr="004F3668" w:rsidR="00FC5551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A21C46" w:rsidP="000F1554" w:rsidRDefault="00E40192" w14:paraId="2A2E424F" wp14:textId="77777777">
      <w:pPr>
        <w:pStyle w:val="Style7"/>
        <w:widowControl/>
        <w:numPr>
          <w:ilvl w:val="0"/>
          <w:numId w:val="23"/>
        </w:numPr>
        <w:spacing w:line="274" w:lineRule="exact"/>
        <w:ind w:left="284" w:right="10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k</w:t>
      </w:r>
      <w:r w:rsidRPr="004F3668" w:rsidR="00A21C46">
        <w:rPr>
          <w:rStyle w:val="FontStyle12"/>
          <w:sz w:val="24"/>
          <w:szCs w:val="24"/>
        </w:rPr>
        <w:t xml:space="preserve">ontrola zadania dotyczyć </w:t>
      </w:r>
      <w:r w:rsidRPr="004F3668" w:rsidR="00F20444">
        <w:rPr>
          <w:rStyle w:val="FontStyle12"/>
          <w:sz w:val="24"/>
          <w:szCs w:val="24"/>
        </w:rPr>
        <w:t>bę</w:t>
      </w:r>
      <w:r w:rsidRPr="004F3668" w:rsidR="00A21C46">
        <w:rPr>
          <w:rStyle w:val="FontStyle12"/>
          <w:sz w:val="24"/>
          <w:szCs w:val="24"/>
        </w:rPr>
        <w:t>dzie zarówno rzeczywistych prac związanych z likwidacją barszczu Sosnowskiego</w:t>
      </w:r>
      <w:r w:rsidRPr="004F3668" w:rsidR="005456EE">
        <w:rPr>
          <w:rStyle w:val="FontStyle12"/>
          <w:sz w:val="24"/>
          <w:szCs w:val="24"/>
        </w:rPr>
        <w:t>,</w:t>
      </w:r>
      <w:r w:rsidRPr="004F3668" w:rsidR="00A21C46">
        <w:rPr>
          <w:rStyle w:val="FontStyle12"/>
          <w:sz w:val="24"/>
          <w:szCs w:val="24"/>
        </w:rPr>
        <w:t xml:space="preserve"> jak i efektów uzysk</w:t>
      </w:r>
      <w:r w:rsidRPr="004F3668" w:rsidR="00FC5551">
        <w:rPr>
          <w:rStyle w:val="FontStyle12"/>
          <w:sz w:val="24"/>
          <w:szCs w:val="24"/>
        </w:rPr>
        <w:t>anych w toku realizacji zadania,</w:t>
      </w:r>
    </w:p>
    <w:p xmlns:wp14="http://schemas.microsoft.com/office/word/2010/wordml" w:rsidRPr="004F3668" w:rsidR="00A21C46" w:rsidP="000F1554" w:rsidRDefault="00A21C46" w14:paraId="01FF1ECE" wp14:textId="77777777">
      <w:pPr>
        <w:pStyle w:val="Style7"/>
        <w:widowControl/>
        <w:numPr>
          <w:ilvl w:val="0"/>
          <w:numId w:val="23"/>
        </w:numPr>
        <w:spacing w:line="274" w:lineRule="exact"/>
        <w:ind w:left="284" w:right="10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 xml:space="preserve">wszystkie zabiegi </w:t>
      </w:r>
      <w:r w:rsidRPr="004F3668" w:rsidR="00E40192">
        <w:rPr>
          <w:rStyle w:val="FontStyle12"/>
          <w:sz w:val="24"/>
          <w:szCs w:val="24"/>
        </w:rPr>
        <w:t>oraz prace związane z realizacją</w:t>
      </w:r>
      <w:r w:rsidRPr="004F3668">
        <w:rPr>
          <w:rStyle w:val="FontStyle12"/>
          <w:sz w:val="24"/>
          <w:szCs w:val="24"/>
        </w:rPr>
        <w:t xml:space="preserve"> zadania </w:t>
      </w:r>
      <w:r w:rsidRPr="004F3668" w:rsidR="00B1339B">
        <w:rPr>
          <w:rStyle w:val="FontStyle12"/>
          <w:sz w:val="24"/>
          <w:szCs w:val="24"/>
        </w:rPr>
        <w:t>po</w:t>
      </w:r>
      <w:r w:rsidRPr="004F3668">
        <w:rPr>
          <w:rStyle w:val="FontStyle12"/>
          <w:sz w:val="24"/>
          <w:szCs w:val="24"/>
        </w:rPr>
        <w:t>winn</w:t>
      </w:r>
      <w:r w:rsidRPr="004F3668" w:rsidR="005A7D26">
        <w:rPr>
          <w:rStyle w:val="FontStyle12"/>
          <w:sz w:val="24"/>
          <w:szCs w:val="24"/>
        </w:rPr>
        <w:t>y</w:t>
      </w:r>
      <w:r w:rsidRPr="004F3668">
        <w:rPr>
          <w:rStyle w:val="FontStyle12"/>
          <w:sz w:val="24"/>
          <w:szCs w:val="24"/>
        </w:rPr>
        <w:t xml:space="preserve"> zosta</w:t>
      </w:r>
      <w:r w:rsidRPr="004F3668" w:rsidR="005A7D26">
        <w:rPr>
          <w:rStyle w:val="FontStyle12"/>
          <w:sz w:val="24"/>
          <w:szCs w:val="24"/>
        </w:rPr>
        <w:t>ć</w:t>
      </w:r>
      <w:r w:rsidRPr="004F3668">
        <w:rPr>
          <w:rStyle w:val="FontStyle12"/>
          <w:sz w:val="24"/>
          <w:szCs w:val="24"/>
        </w:rPr>
        <w:t xml:space="preserve"> potwierdzone zdjęci</w:t>
      </w:r>
      <w:r w:rsidRPr="004F3668" w:rsidR="00434B85">
        <w:rPr>
          <w:rStyle w:val="FontStyle12"/>
          <w:sz w:val="24"/>
          <w:szCs w:val="24"/>
        </w:rPr>
        <w:t>ami</w:t>
      </w:r>
      <w:r w:rsidRPr="004F3668">
        <w:rPr>
          <w:rStyle w:val="FontStyle12"/>
          <w:sz w:val="24"/>
          <w:szCs w:val="24"/>
        </w:rPr>
        <w:t xml:space="preserve"> fotograficznym</w:t>
      </w:r>
      <w:r w:rsidRPr="004F3668" w:rsidR="00434B85">
        <w:rPr>
          <w:rStyle w:val="FontStyle12"/>
          <w:sz w:val="24"/>
          <w:szCs w:val="24"/>
        </w:rPr>
        <w:t>i</w:t>
      </w:r>
      <w:r w:rsidR="00C45641">
        <w:rPr>
          <w:rStyle w:val="FontStyle12"/>
          <w:sz w:val="24"/>
          <w:szCs w:val="24"/>
        </w:rPr>
        <w:t>,</w:t>
      </w:r>
      <w:r w:rsidRPr="004F3668" w:rsidR="00434B85">
        <w:rPr>
          <w:rStyle w:val="FontStyle12"/>
          <w:sz w:val="24"/>
          <w:szCs w:val="24"/>
        </w:rPr>
        <w:t xml:space="preserve"> wykonanymi przed</w:t>
      </w:r>
      <w:r w:rsidRPr="004F3668" w:rsidR="00961BAA">
        <w:rPr>
          <w:rStyle w:val="FontStyle12"/>
          <w:sz w:val="24"/>
          <w:szCs w:val="24"/>
        </w:rPr>
        <w:t>,</w:t>
      </w:r>
      <w:r w:rsidRPr="004F3668" w:rsidR="00E40192">
        <w:rPr>
          <w:rStyle w:val="FontStyle12"/>
          <w:sz w:val="24"/>
          <w:szCs w:val="24"/>
        </w:rPr>
        <w:t xml:space="preserve"> </w:t>
      </w:r>
      <w:r w:rsidRPr="004F3668" w:rsidR="00434B85">
        <w:rPr>
          <w:rStyle w:val="FontStyle12"/>
          <w:sz w:val="24"/>
          <w:szCs w:val="24"/>
        </w:rPr>
        <w:t>w trakcie i po wykonanych zabiegach</w:t>
      </w:r>
      <w:r w:rsidRPr="004F3668" w:rsidR="00FC5551">
        <w:rPr>
          <w:rStyle w:val="FontStyle12"/>
          <w:sz w:val="24"/>
          <w:szCs w:val="24"/>
        </w:rPr>
        <w:t>,</w:t>
      </w:r>
    </w:p>
    <w:p xmlns:wp14="http://schemas.microsoft.com/office/word/2010/wordml" w:rsidRPr="004F3668" w:rsidR="00A21C46" w:rsidP="000F1554" w:rsidRDefault="00A21C46" w14:paraId="1DAAE88C" wp14:textId="77777777">
      <w:pPr>
        <w:pStyle w:val="Style7"/>
        <w:widowControl/>
        <w:numPr>
          <w:ilvl w:val="0"/>
          <w:numId w:val="23"/>
        </w:numPr>
        <w:spacing w:line="274" w:lineRule="exact"/>
        <w:ind w:left="284" w:hanging="284"/>
        <w:jc w:val="both"/>
        <w:rPr>
          <w:rStyle w:val="FontStyle12"/>
          <w:sz w:val="24"/>
          <w:szCs w:val="24"/>
        </w:rPr>
      </w:pPr>
      <w:r w:rsidRPr="004F3668">
        <w:rPr>
          <w:rStyle w:val="FontStyle12"/>
          <w:sz w:val="24"/>
          <w:szCs w:val="24"/>
        </w:rPr>
        <w:t>w celu potwierdzenia osiągnię</w:t>
      </w:r>
      <w:r w:rsidRPr="004F3668" w:rsidR="00514696">
        <w:rPr>
          <w:rStyle w:val="FontStyle12"/>
          <w:sz w:val="24"/>
          <w:szCs w:val="24"/>
        </w:rPr>
        <w:t>tych</w:t>
      </w:r>
      <w:r w:rsidRPr="004F3668">
        <w:rPr>
          <w:rStyle w:val="FontStyle12"/>
          <w:sz w:val="24"/>
          <w:szCs w:val="24"/>
        </w:rPr>
        <w:t xml:space="preserve"> efektów</w:t>
      </w:r>
      <w:r w:rsidRPr="004F3668" w:rsidR="00514696">
        <w:rPr>
          <w:rStyle w:val="FontStyle12"/>
          <w:sz w:val="24"/>
          <w:szCs w:val="24"/>
        </w:rPr>
        <w:t xml:space="preserve"> zadania, </w:t>
      </w:r>
      <w:r w:rsidRPr="004F3668" w:rsidR="00435601">
        <w:rPr>
          <w:rStyle w:val="FontStyle12"/>
          <w:sz w:val="24"/>
          <w:szCs w:val="24"/>
        </w:rPr>
        <w:t>Wnioskodawca</w:t>
      </w:r>
      <w:r w:rsidRPr="004F3668" w:rsidR="005660A8">
        <w:rPr>
          <w:rStyle w:val="FontStyle12"/>
          <w:sz w:val="24"/>
          <w:szCs w:val="24"/>
        </w:rPr>
        <w:t xml:space="preserve"> będzie zobowiązany do </w:t>
      </w:r>
      <w:r w:rsidRPr="004F3668" w:rsidR="00FA2FB7">
        <w:rPr>
          <w:rStyle w:val="FontStyle12"/>
          <w:sz w:val="24"/>
          <w:szCs w:val="24"/>
        </w:rPr>
        <w:t>złożenia</w:t>
      </w:r>
      <w:r w:rsidRPr="004F3668" w:rsidR="00435601">
        <w:rPr>
          <w:rStyle w:val="FontStyle12"/>
          <w:sz w:val="24"/>
          <w:szCs w:val="24"/>
        </w:rPr>
        <w:t xml:space="preserve"> </w:t>
      </w:r>
      <w:r w:rsidRPr="004F3668">
        <w:rPr>
          <w:rStyle w:val="FontStyle12"/>
          <w:sz w:val="24"/>
          <w:szCs w:val="24"/>
        </w:rPr>
        <w:t>w Funduszu</w:t>
      </w:r>
      <w:r w:rsidRPr="004F3668" w:rsidR="005660A8">
        <w:rPr>
          <w:rStyle w:val="FontStyle12"/>
          <w:sz w:val="24"/>
          <w:szCs w:val="24"/>
        </w:rPr>
        <w:t>,</w:t>
      </w:r>
      <w:r w:rsidRPr="004F3668" w:rsidR="00435601">
        <w:rPr>
          <w:rStyle w:val="FontStyle12"/>
          <w:sz w:val="24"/>
          <w:szCs w:val="24"/>
        </w:rPr>
        <w:t xml:space="preserve"> </w:t>
      </w:r>
      <w:r w:rsidRPr="004F3668">
        <w:rPr>
          <w:rStyle w:val="FontStyle12"/>
          <w:sz w:val="24"/>
          <w:szCs w:val="24"/>
        </w:rPr>
        <w:t>sprawozdania</w:t>
      </w:r>
      <w:r w:rsidRPr="004F3668" w:rsidR="00112525">
        <w:rPr>
          <w:rStyle w:val="FontStyle12"/>
          <w:sz w:val="24"/>
          <w:szCs w:val="24"/>
        </w:rPr>
        <w:t xml:space="preserve"> z realizacji </w:t>
      </w:r>
      <w:r w:rsidRPr="004F3668" w:rsidR="00435601">
        <w:rPr>
          <w:rStyle w:val="FontStyle12"/>
          <w:sz w:val="24"/>
          <w:szCs w:val="24"/>
        </w:rPr>
        <w:t xml:space="preserve">umowy, </w:t>
      </w:r>
      <w:r w:rsidRPr="004F3668" w:rsidR="00112525">
        <w:rPr>
          <w:rStyle w:val="FontStyle12"/>
          <w:sz w:val="24"/>
          <w:szCs w:val="24"/>
        </w:rPr>
        <w:t>wraz z dokumentacją fotograficzną</w:t>
      </w:r>
      <w:r w:rsidRPr="004F3668" w:rsidR="00FC5551">
        <w:rPr>
          <w:rStyle w:val="FontStyle12"/>
          <w:sz w:val="24"/>
          <w:szCs w:val="24"/>
        </w:rPr>
        <w:t>.</w:t>
      </w:r>
    </w:p>
    <w:p xmlns:wp14="http://schemas.microsoft.com/office/word/2010/wordml" w:rsidRPr="004F3668" w:rsidR="004F7357" w:rsidP="000F1554" w:rsidRDefault="004F7357" w14:paraId="4101652C" wp14:textId="77777777">
      <w:pPr>
        <w:pStyle w:val="Style7"/>
        <w:widowControl/>
        <w:spacing w:line="274" w:lineRule="exact"/>
        <w:ind w:left="284"/>
        <w:jc w:val="both"/>
        <w:rPr>
          <w:rStyle w:val="FontStyle12"/>
          <w:sz w:val="24"/>
          <w:szCs w:val="24"/>
        </w:rPr>
      </w:pPr>
    </w:p>
    <w:p xmlns:wp14="http://schemas.microsoft.com/office/word/2010/wordml" w:rsidRPr="004F3668" w:rsidR="00FC5551" w:rsidP="00FC5551" w:rsidRDefault="00FC5551" w14:paraId="51C57FF4" wp14:textId="77777777">
      <w:pPr>
        <w:spacing w:line="276" w:lineRule="auto"/>
        <w:jc w:val="both"/>
        <w:rPr>
          <w:b/>
          <w:bCs/>
        </w:rPr>
      </w:pPr>
      <w:r w:rsidRPr="004F3668">
        <w:rPr>
          <w:b/>
          <w:bCs/>
        </w:rPr>
        <w:t>I</w:t>
      </w:r>
      <w:r w:rsidRPr="004F3668" w:rsidR="00967FAA">
        <w:rPr>
          <w:b/>
          <w:bCs/>
        </w:rPr>
        <w:t>X</w:t>
      </w:r>
      <w:r w:rsidR="00C45641">
        <w:rPr>
          <w:b/>
          <w:bCs/>
        </w:rPr>
        <w:t>. Procedura odwoławcza</w:t>
      </w:r>
    </w:p>
    <w:p xmlns:wp14="http://schemas.microsoft.com/office/word/2010/wordml" w:rsidRPr="004F3668" w:rsidR="000F1554" w:rsidP="000F1554" w:rsidRDefault="00FC5551" w14:paraId="3B26C9C2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Wnioskodawcy przys</w:t>
      </w:r>
      <w:r w:rsidRPr="004F3668" w:rsidR="00FA2FB7">
        <w:rPr>
          <w:bCs/>
        </w:rPr>
        <w:t>ługuje odwołanie od odrzucenia w</w:t>
      </w:r>
      <w:r w:rsidRPr="004F3668">
        <w:rPr>
          <w:bCs/>
        </w:rPr>
        <w:t>niosku złożonego w ramach naboru.</w:t>
      </w:r>
    </w:p>
    <w:p xmlns:wp14="http://schemas.microsoft.com/office/word/2010/wordml" w:rsidRPr="004F3668" w:rsidR="000F1554" w:rsidP="00FC5551" w:rsidRDefault="00A20FFB" w14:paraId="4843BC77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o</w:t>
      </w:r>
      <w:r w:rsidRPr="004F3668" w:rsidR="00FC5551">
        <w:rPr>
          <w:bCs/>
        </w:rPr>
        <w:t xml:space="preserve">dwołanie może odnosić się jedynie do </w:t>
      </w:r>
      <w:r w:rsidRPr="004F3668" w:rsidR="00435601">
        <w:rPr>
          <w:bCs/>
        </w:rPr>
        <w:t>kryteriów</w:t>
      </w:r>
      <w:r w:rsidRPr="004F3668" w:rsidR="00FC5551">
        <w:rPr>
          <w:bCs/>
        </w:rPr>
        <w:t xml:space="preserve">, na podstawie których </w:t>
      </w:r>
      <w:r w:rsidRPr="004F3668" w:rsidR="00FA2FB7">
        <w:rPr>
          <w:bCs/>
        </w:rPr>
        <w:t>w</w:t>
      </w:r>
      <w:r w:rsidRPr="004F3668" w:rsidR="00FC5551">
        <w:rPr>
          <w:bCs/>
        </w:rPr>
        <w:t>niosek został odrzucony.</w:t>
      </w:r>
    </w:p>
    <w:p xmlns:wp14="http://schemas.microsoft.com/office/word/2010/wordml" w:rsidRPr="004F3668" w:rsidR="000F1554" w:rsidP="00FC5551" w:rsidRDefault="00A20FFB" w14:paraId="5C2A3CFC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o</w:t>
      </w:r>
      <w:r w:rsidRPr="004F3668" w:rsidR="00FC5551">
        <w:rPr>
          <w:bCs/>
        </w:rPr>
        <w:t>dwołanie kieruje się do Zarządu Funduszu w formie pisemnej w terminie 7 dni roboczych od dnia otrzymania pisemnej informacji o odrzuceniu</w:t>
      </w:r>
      <w:r w:rsidRPr="004F3668" w:rsidR="00435601">
        <w:rPr>
          <w:bCs/>
        </w:rPr>
        <w:t xml:space="preserve"> wniosku. Odwołanie należy złożyć </w:t>
      </w:r>
      <w:r w:rsidRPr="004F3668" w:rsidR="0096097A">
        <w:rPr>
          <w:bCs/>
        </w:rPr>
        <w:br/>
      </w:r>
      <w:r w:rsidRPr="004F3668" w:rsidR="00435601">
        <w:rPr>
          <w:bCs/>
        </w:rPr>
        <w:t>w s</w:t>
      </w:r>
      <w:r w:rsidRPr="004F3668" w:rsidR="00FC5551">
        <w:rPr>
          <w:bCs/>
        </w:rPr>
        <w:t>ekretariacie Funduszu lub dostarczyć drogą pocztową.</w:t>
      </w:r>
    </w:p>
    <w:p xmlns:wp14="http://schemas.microsoft.com/office/word/2010/wordml" w:rsidRPr="004F3668" w:rsidR="000F1554" w:rsidP="00FC5551" w:rsidRDefault="00A20FFB" w14:paraId="28E6477F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r</w:t>
      </w:r>
      <w:r w:rsidRPr="004F3668" w:rsidR="00FC5551">
        <w:rPr>
          <w:bCs/>
        </w:rPr>
        <w:t xml:space="preserve">ozpatrzenie odwołania odbywa się w terminie do </w:t>
      </w:r>
      <w:r w:rsidRPr="004F3668" w:rsidR="00392469">
        <w:rPr>
          <w:bCs/>
        </w:rPr>
        <w:t>30</w:t>
      </w:r>
      <w:r w:rsidRPr="004F3668" w:rsidR="00FC5551">
        <w:rPr>
          <w:bCs/>
        </w:rPr>
        <w:t xml:space="preserve"> dni od daty wpływu odwołania do Funduszu.</w:t>
      </w:r>
    </w:p>
    <w:p xmlns:wp14="http://schemas.microsoft.com/office/word/2010/wordml" w:rsidRPr="004F3668" w:rsidR="000F1554" w:rsidP="00FC5551" w:rsidRDefault="000F1554" w14:paraId="53C85C36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W</w:t>
      </w:r>
      <w:r w:rsidRPr="004F3668" w:rsidR="00FC5551">
        <w:rPr>
          <w:bCs/>
        </w:rPr>
        <w:t>nioskodawca otrzymuje pisemną informację dotyczącą wyniku rozpatrzenia odwołania. Powyższa informacja ma charakter ostateczny i nie przysługuje od niej żaden środek odwoławczy.</w:t>
      </w:r>
    </w:p>
    <w:p xmlns:wp14="http://schemas.microsoft.com/office/word/2010/wordml" w:rsidRPr="004F3668" w:rsidR="000F1554" w:rsidP="00FC5551" w:rsidRDefault="00A20FFB" w14:paraId="3D72E5C7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o</w:t>
      </w:r>
      <w:r w:rsidRPr="004F3668" w:rsidR="00FC5551">
        <w:rPr>
          <w:bCs/>
        </w:rPr>
        <w:t xml:space="preserve">dwołanie podlega </w:t>
      </w:r>
      <w:r w:rsidRPr="004F3668" w:rsidR="00AC05F0">
        <w:rPr>
          <w:bCs/>
        </w:rPr>
        <w:t>odrzuceniu, jeśli</w:t>
      </w:r>
      <w:r w:rsidRPr="004F3668" w:rsidR="00FC5551">
        <w:rPr>
          <w:bCs/>
        </w:rPr>
        <w:t xml:space="preserve"> zostało wniesione po upływie wyznaczonego terminu.</w:t>
      </w:r>
    </w:p>
    <w:p xmlns:wp14="http://schemas.microsoft.com/office/word/2010/wordml" w:rsidRPr="004F3668" w:rsidR="00FC5551" w:rsidP="00FC5551" w:rsidRDefault="00A20FFB" w14:paraId="35A506FE" wp14:textId="77777777">
      <w:pPr>
        <w:numPr>
          <w:ilvl w:val="0"/>
          <w:numId w:val="28"/>
        </w:numPr>
        <w:spacing w:line="276" w:lineRule="auto"/>
        <w:ind w:left="284" w:hanging="284"/>
        <w:jc w:val="both"/>
        <w:rPr>
          <w:bCs/>
        </w:rPr>
      </w:pPr>
      <w:r w:rsidRPr="004F3668">
        <w:rPr>
          <w:bCs/>
        </w:rPr>
        <w:t>w</w:t>
      </w:r>
      <w:r w:rsidRPr="004F3668" w:rsidR="00FC5551">
        <w:rPr>
          <w:bCs/>
        </w:rPr>
        <w:t>nioski odrzucone ze względów formalnoprawnych nie mogą być ponownie składane.</w:t>
      </w:r>
    </w:p>
    <w:p xmlns:wp14="http://schemas.microsoft.com/office/word/2010/wordml" w:rsidRPr="004F3668" w:rsidR="00E92634" w:rsidP="00454237" w:rsidRDefault="00FA2FB7" w14:paraId="07A63CCB" wp14:textId="77777777">
      <w:pPr>
        <w:spacing w:line="276" w:lineRule="auto"/>
        <w:jc w:val="both"/>
        <w:rPr>
          <w:b/>
        </w:rPr>
      </w:pPr>
      <w:r w:rsidRPr="004F3668">
        <w:rPr>
          <w:b/>
          <w:bCs/>
        </w:rPr>
        <w:br/>
      </w:r>
      <w:r w:rsidRPr="004F3668" w:rsidR="00FC5551">
        <w:rPr>
          <w:b/>
          <w:bCs/>
        </w:rPr>
        <w:t xml:space="preserve">X. </w:t>
      </w:r>
      <w:r w:rsidRPr="004F3668" w:rsidR="00E92634">
        <w:rPr>
          <w:b/>
        </w:rPr>
        <w:t>Klauzula informacyjna o przetwarzaniu danych osobowych przez Wojewódzki Fundusz Ochrony Środowiska i Gospodarki Wodnej w Szczecinie</w:t>
      </w:r>
    </w:p>
    <w:p xmlns:wp14="http://schemas.microsoft.com/office/word/2010/wordml" w:rsidRPr="004F3668" w:rsidR="00E92634" w:rsidP="00E92634" w:rsidRDefault="00E92634" w14:paraId="07E1CF6F" wp14:textId="77777777">
      <w:pPr>
        <w:jc w:val="both"/>
      </w:pPr>
      <w:r w:rsidRPr="004F3668">
        <w:t>Zgodnie z art. 13 i 14 ogólnego rozporządzenia o ochronie danych osobowych z dnia 27 kwietnia 2016 r. (Dz. Urz. UE L 119 z 04.05.2016) informujemy, iż:</w:t>
      </w:r>
    </w:p>
    <w:p xmlns:wp14="http://schemas.microsoft.com/office/word/2010/wordml" w:rsidRPr="004F3668" w:rsidR="00E92634" w:rsidP="00541C42" w:rsidRDefault="00E92634" w14:paraId="0D516CB9" wp14:textId="77777777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 xml:space="preserve">Administratorem danych osobowych jest Wojewódzki Fundusz Ochrony Środowiska </w:t>
      </w:r>
      <w:r w:rsidRPr="004F3668" w:rsidR="00541C42">
        <w:br/>
      </w:r>
      <w:r w:rsidRPr="004F3668">
        <w:t xml:space="preserve">i Gospodarki Wodnej w Szczecinie z siedzibą w Szczecinie, ul. Solskiego 3, 71-323 Szczecin.  </w:t>
      </w:r>
    </w:p>
    <w:p xmlns:wp14="http://schemas.microsoft.com/office/word/2010/wordml" w:rsidRPr="004F3668" w:rsidR="00E92634" w:rsidP="00541C42" w:rsidRDefault="00E92634" w14:paraId="3B2BA97E" wp14:textId="77777777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 xml:space="preserve">Istnieje możliwość kontaktu z inspektorem ochrony danych poprzez adres e-mail: </w:t>
      </w:r>
      <w:hyperlink w:history="1" r:id="rId13">
        <w:r w:rsidRPr="004F3668">
          <w:rPr>
            <w:rStyle w:val="Hipercze"/>
            <w:color w:val="auto"/>
          </w:rPr>
          <w:t>iod@wfos.szczecin.pl</w:t>
        </w:r>
      </w:hyperlink>
      <w:r w:rsidRPr="004F3668">
        <w:t>.</w:t>
      </w:r>
    </w:p>
    <w:p xmlns:wp14="http://schemas.microsoft.com/office/word/2010/wordml" w:rsidRPr="00D421D8" w:rsidR="00E92634" w:rsidP="00541C42" w:rsidRDefault="00E92634" w14:paraId="0F1053F9" wp14:textId="77777777">
      <w:pPr>
        <w:pStyle w:val="Akapitzlist"/>
        <w:widowControl/>
        <w:numPr>
          <w:ilvl w:val="0"/>
          <w:numId w:val="27"/>
        </w:numPr>
        <w:autoSpaceDE/>
        <w:autoSpaceDN/>
        <w:adjustRightInd/>
        <w:spacing w:after="200" w:line="276" w:lineRule="auto"/>
        <w:ind w:left="284" w:hanging="284"/>
        <w:jc w:val="both"/>
      </w:pPr>
      <w:r w:rsidRPr="009A7BD1">
        <w:t xml:space="preserve">Dane osobowe przetwarzane będą w celu dokonania analizy złożonego wniosku </w:t>
      </w:r>
      <w:r w:rsidRPr="009A7BD1" w:rsidR="00541C42">
        <w:br/>
      </w:r>
      <w:r w:rsidRPr="009A7BD1">
        <w:t xml:space="preserve">o dofinansowanie, w następstwie którego może zostać zawarta umowa o dofinansowanie, na podstawie art. 6 ust. 1 lit. b oraz lit. e ogólnego rozporządzenia o ochronie danych osobowych </w:t>
      </w:r>
      <w:r w:rsidRPr="009A7BD1" w:rsidR="00541C42">
        <w:br/>
      </w:r>
      <w:r w:rsidRPr="009A7BD1">
        <w:t>z dnia 27 kwietnia 2016 r. oraz art. 400 a ust. 1 i art. 411 ustawy z dnia 27 kwietnia 2001 r. Prawo ochrony środowiska</w:t>
      </w:r>
      <w:r w:rsidRPr="009A7BD1" w:rsidR="00541C42">
        <w:t xml:space="preserve"> </w:t>
      </w:r>
      <w:r w:rsidRPr="00D421D8" w:rsidR="00AD2E5E">
        <w:t>(</w:t>
      </w:r>
      <w:proofErr w:type="spellStart"/>
      <w:r w:rsidRPr="00D421D8" w:rsidR="0072625D">
        <w:t>t.j</w:t>
      </w:r>
      <w:proofErr w:type="spellEnd"/>
      <w:r w:rsidRPr="00D421D8" w:rsidR="0072625D">
        <w:t xml:space="preserve">. Dz. U. z 2024 r., poz. 54 z </w:t>
      </w:r>
      <w:proofErr w:type="spellStart"/>
      <w:r w:rsidRPr="00D421D8" w:rsidR="0072625D">
        <w:t>późn</w:t>
      </w:r>
      <w:proofErr w:type="spellEnd"/>
      <w:r w:rsidRPr="00D421D8" w:rsidR="0072625D">
        <w:t>. zm.</w:t>
      </w:r>
      <w:r w:rsidRPr="00D421D8" w:rsidR="00AD2E5E">
        <w:t>).</w:t>
      </w:r>
    </w:p>
    <w:p xmlns:wp14="http://schemas.microsoft.com/office/word/2010/wordml" w:rsidRPr="004F3668" w:rsidR="00E92634" w:rsidP="00920B2A" w:rsidRDefault="00E92634" w14:paraId="3726E22F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>Zebrane dane osobowe mogą być udostępniane podmiotom wykonującym czynności prawne, kontrolne, egzekucyjne oraz serwisowe na rzecz Funduszu.</w:t>
      </w:r>
    </w:p>
    <w:p xmlns:wp14="http://schemas.microsoft.com/office/word/2010/wordml" w:rsidRPr="004F3668" w:rsidR="00E92634" w:rsidP="00920B2A" w:rsidRDefault="00E92634" w14:paraId="6AE7CE42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>Dane osobowe nie będą przekazywane do państwa trzeciego/ organizacji międzynarodowej.</w:t>
      </w:r>
    </w:p>
    <w:p xmlns:wp14="http://schemas.microsoft.com/office/word/2010/wordml" w:rsidRPr="004F3668" w:rsidR="00E92634" w:rsidP="00920B2A" w:rsidRDefault="00E92634" w14:paraId="636534B5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>Dane osobowe nie będą przetwarzane w sposób zautomatyzowany, w tym również w formie profilowania.</w:t>
      </w:r>
    </w:p>
    <w:p xmlns:wp14="http://schemas.microsoft.com/office/word/2010/wordml" w:rsidRPr="004F3668" w:rsidR="00E92634" w:rsidP="00920B2A" w:rsidRDefault="00E92634" w14:paraId="03756F1A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 xml:space="preserve">Dane osobowe przetwarzane przez </w:t>
      </w:r>
      <w:r w:rsidRPr="004F3668" w:rsidR="00454237">
        <w:t>Fundusz</w:t>
      </w:r>
      <w:r w:rsidRPr="004F3668">
        <w:t xml:space="preserve"> przechowywane będą przez okres niezbędny do realizacji celu dla jakiego zostały zebrane, zgodnie z obowiązującym w </w:t>
      </w:r>
      <w:r w:rsidRPr="004F3668" w:rsidR="00454237">
        <w:t xml:space="preserve">Funduszu </w:t>
      </w:r>
      <w:r w:rsidRPr="004F3668">
        <w:t>jednolitym rzeczowym wykazem akt.</w:t>
      </w:r>
    </w:p>
    <w:p xmlns:wp14="http://schemas.microsoft.com/office/word/2010/wordml" w:rsidRPr="004F3668" w:rsidR="00E92634" w:rsidP="00920B2A" w:rsidRDefault="00E92634" w14:paraId="200BC631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>Osobie, której dane są przetwarzane przysługuje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xmlns:wp14="http://schemas.microsoft.com/office/word/2010/wordml" w:rsidRPr="004F3668" w:rsidR="00E92634" w:rsidP="00920B2A" w:rsidRDefault="00E92634" w14:paraId="6A02C8A2" wp14:textId="77777777">
      <w:pPr>
        <w:pStyle w:val="Akapitzlist"/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spacing w:after="200" w:line="276" w:lineRule="auto"/>
        <w:ind w:left="285" w:hanging="284"/>
        <w:jc w:val="both"/>
      </w:pPr>
      <w:r w:rsidRPr="004F3668">
        <w:t xml:space="preserve">Osoby, których dane są przetwarzane mają prawo wniesienia skargi do organu nadzorczego na niezgodne z RODO przetwarzanie danych osobowych przez </w:t>
      </w:r>
      <w:r w:rsidRPr="004F3668" w:rsidR="00454237">
        <w:t>Fundusz</w:t>
      </w:r>
      <w:r w:rsidRPr="004F3668">
        <w:t xml:space="preserve">. Organem właściwym dla ww. skargi jest: </w:t>
      </w:r>
      <w:r w:rsidRPr="004F3668">
        <w:rPr>
          <w:i/>
        </w:rPr>
        <w:t>Urząd Ochrony Danych Osobowych ul. Stawki 2, Warszawa</w:t>
      </w:r>
      <w:r w:rsidRPr="004F3668" w:rsidR="00641E62">
        <w:rPr>
          <w:i/>
        </w:rPr>
        <w:t>.</w:t>
      </w:r>
      <w:r w:rsidRPr="004F3668">
        <w:t xml:space="preserve">  </w:t>
      </w:r>
    </w:p>
    <w:p xmlns:wp14="http://schemas.microsoft.com/office/word/2010/wordml" w:rsidRPr="004F3668" w:rsidR="00E92634" w:rsidP="00920B2A" w:rsidRDefault="00E92634" w14:paraId="6FCA3BC9" wp14:textId="77777777">
      <w:pPr>
        <w:pStyle w:val="Akapitzlist"/>
        <w:widowControl/>
        <w:numPr>
          <w:ilvl w:val="0"/>
          <w:numId w:val="27"/>
        </w:numPr>
        <w:tabs>
          <w:tab w:val="left" w:pos="284"/>
          <w:tab w:val="left" w:pos="426"/>
        </w:tabs>
        <w:autoSpaceDE/>
        <w:autoSpaceDN/>
        <w:adjustRightInd/>
        <w:spacing w:after="200" w:line="276" w:lineRule="auto"/>
        <w:ind w:left="284" w:hanging="284"/>
        <w:jc w:val="both"/>
      </w:pPr>
      <w:r w:rsidRPr="004F3668">
        <w:t xml:space="preserve">Podanie danych osobowych jest warunkiem koniecznym do rozpatrzenia wniosku </w:t>
      </w:r>
      <w:r w:rsidRPr="004F3668">
        <w:br/>
      </w:r>
      <w:r w:rsidRPr="004F3668">
        <w:t xml:space="preserve">o dofinansowanie, a następnie zawarcia i realizacji umowy. Konsekwencją niepodania danych osobowych będzie brak możliwości złożenia do </w:t>
      </w:r>
      <w:r w:rsidRPr="004F3668" w:rsidR="00C76B34">
        <w:t xml:space="preserve">Funduszu wniosku </w:t>
      </w:r>
      <w:r w:rsidRPr="004F3668">
        <w:t xml:space="preserve">o dofinansowanie.    </w:t>
      </w:r>
    </w:p>
    <w:p xmlns:wp14="http://schemas.microsoft.com/office/word/2010/wordml" w:rsidRPr="004F3668" w:rsidR="00292008" w:rsidP="00292008" w:rsidRDefault="00292008" w14:paraId="4B99056E" wp14:textId="77777777">
      <w:pPr>
        <w:pStyle w:val="Akapitzlist"/>
        <w:widowControl/>
        <w:tabs>
          <w:tab w:val="left" w:pos="284"/>
          <w:tab w:val="left" w:pos="426"/>
        </w:tabs>
        <w:autoSpaceDE/>
        <w:autoSpaceDN/>
        <w:adjustRightInd/>
        <w:spacing w:after="200" w:line="276" w:lineRule="auto"/>
        <w:ind w:left="284"/>
        <w:jc w:val="both"/>
      </w:pPr>
    </w:p>
    <w:p xmlns:wp14="http://schemas.microsoft.com/office/word/2010/wordml" w:rsidRPr="004F3668" w:rsidR="00FC5551" w:rsidP="00FC5551" w:rsidRDefault="00427AFD" w14:paraId="22FF3457" wp14:textId="77777777">
      <w:pPr>
        <w:spacing w:line="276" w:lineRule="auto"/>
        <w:jc w:val="both"/>
        <w:rPr>
          <w:b/>
          <w:bCs/>
        </w:rPr>
      </w:pPr>
      <w:r w:rsidRPr="004F3668">
        <w:rPr>
          <w:b/>
          <w:bCs/>
        </w:rPr>
        <w:t xml:space="preserve">XI. </w:t>
      </w:r>
      <w:r w:rsidRPr="004F3668" w:rsidR="00FC5551">
        <w:rPr>
          <w:b/>
          <w:bCs/>
        </w:rPr>
        <w:t>Postanowienia ko</w:t>
      </w:r>
      <w:r w:rsidRPr="004F3668" w:rsidR="00FC5551">
        <w:rPr>
          <w:rFonts w:eastAsia="TimesNewRoman"/>
        </w:rPr>
        <w:t>ń</w:t>
      </w:r>
      <w:r w:rsidRPr="004F3668" w:rsidR="00FC5551">
        <w:rPr>
          <w:b/>
          <w:bCs/>
        </w:rPr>
        <w:t>cowe</w:t>
      </w:r>
    </w:p>
    <w:p xmlns:wp14="http://schemas.microsoft.com/office/word/2010/wordml" w:rsidRPr="004F3668" w:rsidR="00FC5551" w:rsidP="00641E62" w:rsidRDefault="00FC5551" w14:paraId="068DC14F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Wszelkie wątpliwości</w:t>
      </w:r>
      <w:r w:rsidRPr="004F3668" w:rsidR="00FA2FB7">
        <w:t>,</w:t>
      </w:r>
      <w:r w:rsidRPr="004F3668">
        <w:t xml:space="preserve"> odnoszące się do interpretacji postanowień Regulaminu</w:t>
      </w:r>
      <w:r w:rsidRPr="004F3668" w:rsidR="00FA2FB7">
        <w:t>,</w:t>
      </w:r>
      <w:r w:rsidRPr="004F3668">
        <w:t xml:space="preserve"> rozstrzyga Zarząd Funduszu.</w:t>
      </w:r>
    </w:p>
    <w:p xmlns:wp14="http://schemas.microsoft.com/office/word/2010/wordml" w:rsidRPr="004F3668" w:rsidR="00FC5551" w:rsidP="00641E62" w:rsidRDefault="00FC5551" w14:paraId="32C0137C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Złożenie wniosku o dofinansowanie w trybie naboru ciągłego oznacza akceptację postanowień niniejszego Regulaminu oraz dokumentów w nim wymienionych.</w:t>
      </w:r>
    </w:p>
    <w:p xmlns:wp14="http://schemas.microsoft.com/office/word/2010/wordml" w:rsidRPr="004F3668" w:rsidR="00FC5551" w:rsidP="00641E62" w:rsidRDefault="00FC5551" w14:paraId="310AC288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Wskazane w Regulaminie terminy rozpatrywania wniosków mają charakter instrukcyjny i ich naruszenie/wydłużenie nie stanowi podstawy do roszczeń ze strony wnioskodawcy.</w:t>
      </w:r>
    </w:p>
    <w:p xmlns:wp14="http://schemas.microsoft.com/office/word/2010/wordml" w:rsidRPr="004F3668" w:rsidR="00FC5551" w:rsidP="00641E62" w:rsidRDefault="00FC5551" w14:paraId="019C2E07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Wnioskodawca ma obowiązek niezwłocznego informowania Funduszu o każdej zmianie danych adresowych, w tym adresu e-mail, pod rygorem uznania za skuteczne skierowania korespondencji p</w:t>
      </w:r>
      <w:r w:rsidR="00C45641">
        <w:t>od dotychczas znany adres pocztowy</w:t>
      </w:r>
      <w:r w:rsidRPr="004F3668">
        <w:t>.</w:t>
      </w:r>
    </w:p>
    <w:p xmlns:wp14="http://schemas.microsoft.com/office/word/2010/wordml" w:rsidRPr="004F3668" w:rsidR="00FC5551" w:rsidP="00641E62" w:rsidRDefault="00FC5551" w14:paraId="035703E5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 xml:space="preserve">Jednostka samorządu terytorialnego realizująca projekt w imieniu </w:t>
      </w:r>
      <w:r w:rsidRPr="004F3668" w:rsidR="00DC2F81">
        <w:t xml:space="preserve">podmiotów wskazanych </w:t>
      </w:r>
      <w:r w:rsidRPr="004F3668" w:rsidR="00641E62">
        <w:br/>
      </w:r>
      <w:r w:rsidRPr="004F3668" w:rsidR="00DC2F81">
        <w:t>w punkcie II</w:t>
      </w:r>
      <w:r w:rsidR="00C45641">
        <w:t>,</w:t>
      </w:r>
      <w:r w:rsidRPr="004F3668">
        <w:t xml:space="preserve"> ponosi pełną odpowiedzialność za merytoryczną, formalnoprawną i finansową realizację zadania.</w:t>
      </w:r>
    </w:p>
    <w:p xmlns:wp14="http://schemas.microsoft.com/office/word/2010/wordml" w:rsidRPr="004F3668" w:rsidR="00C76B34" w:rsidP="00641E62" w:rsidRDefault="00FC5551" w14:paraId="537B3A9E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Beneficjent zobowiązany jest do przeprowadzenia procedury zamówień publicznych</w:t>
      </w:r>
      <w:r w:rsidRPr="004F3668" w:rsidR="00DC2F81">
        <w:t xml:space="preserve">, </w:t>
      </w:r>
      <w:r w:rsidRPr="004F3668" w:rsidR="00641E62">
        <w:br/>
      </w:r>
      <w:r w:rsidRPr="004F3668" w:rsidR="00DC2F81">
        <w:t>w oparciu o ustawę Prawo Zamówień Publicznych,</w:t>
      </w:r>
      <w:r w:rsidRPr="004F3668">
        <w:t xml:space="preserve"> również w imieniu </w:t>
      </w:r>
      <w:r w:rsidRPr="004F3668" w:rsidR="00DC2F81">
        <w:t>podmiotów wskazanych w punkcie II</w:t>
      </w:r>
      <w:r w:rsidRPr="004F3668" w:rsidR="005456EE">
        <w:t>,</w:t>
      </w:r>
      <w:r w:rsidRPr="004F3668">
        <w:t xml:space="preserve"> dla wszystkich zadań w ramach realizowanego projektu na swoim terenie.</w:t>
      </w:r>
    </w:p>
    <w:p xmlns:wp14="http://schemas.microsoft.com/office/word/2010/wordml" w:rsidRPr="004F3668" w:rsidR="00D14D14" w:rsidP="00641E62" w:rsidRDefault="00D14D14" w14:paraId="55E55EEE" wp14:textId="77777777">
      <w:pPr>
        <w:numPr>
          <w:ilvl w:val="0"/>
          <w:numId w:val="34"/>
        </w:numPr>
        <w:spacing w:line="276" w:lineRule="auto"/>
        <w:ind w:left="426" w:hanging="426"/>
        <w:jc w:val="both"/>
      </w:pPr>
      <w:r w:rsidRPr="004F3668">
        <w:t>Uwzględniając sprawniejsze procedowanie i rozliczanie spraw,</w:t>
      </w:r>
      <w:r w:rsidRPr="004F3668" w:rsidR="005456EE">
        <w:t xml:space="preserve"> </w:t>
      </w:r>
      <w:r w:rsidRPr="00A365F3" w:rsidR="005456EE">
        <w:t>wnioski należy</w:t>
      </w:r>
      <w:r w:rsidRPr="004473CB" w:rsidR="005456EE">
        <w:t xml:space="preserve"> </w:t>
      </w:r>
      <w:r w:rsidRPr="004473CB" w:rsidR="005456EE">
        <w:rPr>
          <w:b/>
          <w:bCs/>
        </w:rPr>
        <w:t>składać</w:t>
      </w:r>
      <w:r w:rsidRPr="004473CB">
        <w:rPr>
          <w:b/>
          <w:bCs/>
        </w:rPr>
        <w:t xml:space="preserve"> zależnie od lokalizacji</w:t>
      </w:r>
      <w:r w:rsidRPr="004F3668">
        <w:t xml:space="preserve"> siedziby wnioskodawcy do Biur Funduszu zgodnie z rejonizacją</w:t>
      </w:r>
      <w:r w:rsidRPr="004F3668" w:rsidR="005456EE">
        <w:t>,</w:t>
      </w:r>
      <w:r w:rsidRPr="004F3668">
        <w:t xml:space="preserve"> według wykazu umieszczonego w tabeli:</w:t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364"/>
        <w:gridCol w:w="5119"/>
      </w:tblGrid>
      <w:tr xmlns:wp14="http://schemas.microsoft.com/office/word/2010/wordml" w:rsidRPr="004F3668" w:rsidR="00D14D14" w:rsidTr="00641E62" w14:paraId="45803358" wp14:textId="77777777">
        <w:trPr>
          <w:trHeight w:val="3368"/>
        </w:trPr>
        <w:tc>
          <w:tcPr>
            <w:tcW w:w="4423" w:type="dxa"/>
            <w:vAlign w:val="center"/>
          </w:tcPr>
          <w:p w:rsidRPr="004F3668" w:rsidR="00D14D14" w:rsidP="00204A5C" w:rsidRDefault="00D14D14" w14:paraId="080E34B0" wp14:textId="7777777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668">
              <w:rPr>
                <w:rFonts w:eastAsia="Calibri"/>
                <w:b/>
                <w:sz w:val="22"/>
                <w:szCs w:val="22"/>
              </w:rPr>
              <w:t>Biuro Szczecin</w:t>
            </w:r>
          </w:p>
          <w:p w:rsidRPr="004F3668" w:rsidR="00D14D14" w:rsidP="00204A5C" w:rsidRDefault="00D14D14" w14:paraId="430350C4" wp14:textId="7777777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668">
              <w:rPr>
                <w:rFonts w:eastAsia="Calibri"/>
                <w:b/>
                <w:sz w:val="22"/>
                <w:szCs w:val="22"/>
              </w:rPr>
              <w:t xml:space="preserve">ul. Solskiego 3, 71-323 </w:t>
            </w:r>
            <w:bookmarkStart w:name="_GoBack" w:id="1"/>
            <w:bookmarkEnd w:id="1"/>
            <w:r w:rsidRPr="004F3668">
              <w:rPr>
                <w:rFonts w:eastAsia="Calibri"/>
                <w:b/>
                <w:sz w:val="22"/>
                <w:szCs w:val="22"/>
              </w:rPr>
              <w:t>Szczecin</w:t>
            </w:r>
          </w:p>
        </w:tc>
        <w:tc>
          <w:tcPr>
            <w:tcW w:w="5216" w:type="dxa"/>
            <w:vAlign w:val="center"/>
          </w:tcPr>
          <w:p w:rsidRPr="004F3668" w:rsidR="00D14D14" w:rsidP="00AE4960" w:rsidRDefault="00D14D14" w14:paraId="23606491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Powiaty:</w:t>
            </w:r>
          </w:p>
          <w:p w:rsidRPr="004F3668" w:rsidR="00D14D14" w:rsidP="00AE4960" w:rsidRDefault="00D14D14" w14:paraId="462C25ED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Miasto Szczecin</w:t>
            </w:r>
          </w:p>
          <w:p w:rsidRPr="004F3668" w:rsidR="00D14D14" w:rsidP="00AE4960" w:rsidRDefault="00D14D14" w14:paraId="14974C73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Miasto Świnoujście</w:t>
            </w:r>
          </w:p>
          <w:p w:rsidRPr="004F3668" w:rsidR="00D14D14" w:rsidP="00AE4960" w:rsidRDefault="00D14D14" w14:paraId="6E880CAB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goleniowski</w:t>
            </w:r>
          </w:p>
          <w:p w:rsidRPr="004F3668" w:rsidR="00BA4B5B" w:rsidP="00BA4B5B" w:rsidRDefault="00BA4B5B" w14:paraId="7C239033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gryficki</w:t>
            </w:r>
          </w:p>
          <w:p w:rsidRPr="004F3668" w:rsidR="00D14D14" w:rsidP="00AE4960" w:rsidRDefault="00D14D14" w14:paraId="36CFB5CB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gryfiński</w:t>
            </w:r>
          </w:p>
          <w:p w:rsidRPr="004F3668" w:rsidR="00D14D14" w:rsidP="00AE4960" w:rsidRDefault="00D14D14" w14:paraId="29A6474C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kamieński</w:t>
            </w:r>
          </w:p>
          <w:p w:rsidRPr="004F3668" w:rsidR="00BA4B5B" w:rsidP="00BA4B5B" w:rsidRDefault="00BA4B5B" w14:paraId="1A50A081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łobeski</w:t>
            </w:r>
          </w:p>
          <w:p w:rsidRPr="004F3668" w:rsidR="00D14D14" w:rsidP="00AE4960" w:rsidRDefault="00D14D14" w14:paraId="429507F5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myśliborski</w:t>
            </w:r>
          </w:p>
          <w:p w:rsidRPr="004F3668" w:rsidR="00D14D14" w:rsidP="00AE4960" w:rsidRDefault="00D14D14" w14:paraId="076E6DF1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policki</w:t>
            </w:r>
          </w:p>
          <w:p w:rsidRPr="004F3668" w:rsidR="00D14D14" w:rsidP="00AE4960" w:rsidRDefault="00D14D14" w14:paraId="587341EA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pyrzycki</w:t>
            </w:r>
          </w:p>
          <w:p w:rsidRPr="004F3668" w:rsidR="00D14D14" w:rsidP="00204A5C" w:rsidRDefault="00204A5C" w14:paraId="69245E9F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stargardzki</w:t>
            </w:r>
          </w:p>
        </w:tc>
      </w:tr>
      <w:tr xmlns:wp14="http://schemas.microsoft.com/office/word/2010/wordml" w:rsidRPr="004F3668" w:rsidR="00D14D14" w:rsidTr="00641E62" w14:paraId="6825365A" wp14:textId="77777777">
        <w:trPr>
          <w:trHeight w:val="2678"/>
        </w:trPr>
        <w:tc>
          <w:tcPr>
            <w:tcW w:w="4423" w:type="dxa"/>
            <w:vAlign w:val="center"/>
          </w:tcPr>
          <w:p w:rsidRPr="004F3668" w:rsidR="00D14D14" w:rsidP="00204A5C" w:rsidRDefault="00D14D14" w14:paraId="4BA0DFB7" wp14:textId="7777777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668">
              <w:rPr>
                <w:rFonts w:eastAsia="Calibri"/>
                <w:b/>
                <w:sz w:val="22"/>
                <w:szCs w:val="22"/>
              </w:rPr>
              <w:t>Biuro Koszalin</w:t>
            </w:r>
          </w:p>
          <w:p w:rsidRPr="004F3668" w:rsidR="00D14D14" w:rsidP="00204A5C" w:rsidRDefault="00D14D14" w14:paraId="7C137C86" wp14:textId="7777777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F3668">
              <w:rPr>
                <w:rFonts w:eastAsia="Calibri"/>
                <w:b/>
                <w:sz w:val="22"/>
                <w:szCs w:val="22"/>
              </w:rPr>
              <w:t xml:space="preserve">ul. </w:t>
            </w:r>
            <w:r w:rsidRPr="004F3668" w:rsidR="00B758E5">
              <w:rPr>
                <w:rFonts w:eastAsia="Calibri"/>
                <w:b/>
                <w:sz w:val="22"/>
                <w:szCs w:val="22"/>
              </w:rPr>
              <w:t>Zwycięstwa 111, 75-601 Koszalin</w:t>
            </w:r>
          </w:p>
          <w:p w:rsidRPr="004F3668" w:rsidR="00D14D14" w:rsidP="00204A5C" w:rsidRDefault="00D14D14" w14:paraId="1299C43A" wp14:textId="77777777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6" w:type="dxa"/>
            <w:vAlign w:val="center"/>
          </w:tcPr>
          <w:p w:rsidRPr="004F3668" w:rsidR="00D14D14" w:rsidP="00AE4960" w:rsidRDefault="00D14D14" w14:paraId="2F18CB60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Powiaty:</w:t>
            </w:r>
          </w:p>
          <w:p w:rsidRPr="004F3668" w:rsidR="00D14D14" w:rsidP="00AE4960" w:rsidRDefault="00D14D14" w14:paraId="191B02E3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Miasto Koszalin</w:t>
            </w:r>
          </w:p>
          <w:p w:rsidRPr="004F3668" w:rsidR="00D14D14" w:rsidP="00AE4960" w:rsidRDefault="00D14D14" w14:paraId="0163917B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białogardzki</w:t>
            </w:r>
          </w:p>
          <w:p w:rsidRPr="004F3668" w:rsidR="00232FC9" w:rsidP="00232FC9" w:rsidRDefault="00232FC9" w14:paraId="3AFB1657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choszczeński</w:t>
            </w:r>
          </w:p>
          <w:p w:rsidRPr="004F3668" w:rsidR="00D14D14" w:rsidP="00AE4960" w:rsidRDefault="00D14D14" w14:paraId="103F3935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drawski</w:t>
            </w:r>
          </w:p>
          <w:p w:rsidRPr="004F3668" w:rsidR="00D14D14" w:rsidP="00AE4960" w:rsidRDefault="00D14D14" w14:paraId="1A301C23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kołobrzeski</w:t>
            </w:r>
          </w:p>
          <w:p w:rsidRPr="004F3668" w:rsidR="00D14D14" w:rsidP="00AE4960" w:rsidRDefault="00D14D14" w14:paraId="54BAF31E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koszaliński</w:t>
            </w:r>
          </w:p>
          <w:p w:rsidRPr="004F3668" w:rsidR="00D14D14" w:rsidP="00AE4960" w:rsidRDefault="00D14D14" w14:paraId="16755ED2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sławieński</w:t>
            </w:r>
          </w:p>
          <w:p w:rsidRPr="004F3668" w:rsidR="00D14D14" w:rsidP="00AE4960" w:rsidRDefault="00D14D14" w14:paraId="06E09F22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szczecinecki</w:t>
            </w:r>
          </w:p>
          <w:p w:rsidRPr="004F3668" w:rsidR="00BA4B5B" w:rsidP="00AE4960" w:rsidRDefault="00BA4B5B" w14:paraId="2D160C97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 xml:space="preserve">świdwiński </w:t>
            </w:r>
          </w:p>
          <w:p w:rsidRPr="004F3668" w:rsidR="00D14D14" w:rsidP="00AE4960" w:rsidRDefault="00D14D14" w14:paraId="391D58C7" wp14:textId="77777777">
            <w:pPr>
              <w:jc w:val="center"/>
              <w:rPr>
                <w:rFonts w:eastAsia="Calibri"/>
                <w:sz w:val="20"/>
                <w:szCs w:val="20"/>
              </w:rPr>
            </w:pPr>
            <w:r w:rsidRPr="004F3668">
              <w:rPr>
                <w:rFonts w:eastAsia="Calibri"/>
                <w:sz w:val="20"/>
                <w:szCs w:val="20"/>
              </w:rPr>
              <w:t>wałecki</w:t>
            </w:r>
          </w:p>
        </w:tc>
      </w:tr>
    </w:tbl>
    <w:p xmlns:wp14="http://schemas.microsoft.com/office/word/2010/wordml" w:rsidRPr="004F3668" w:rsidR="00D14D14" w:rsidP="00FC5551" w:rsidRDefault="00D14D14" w14:paraId="4DDBEF00" wp14:textId="77777777">
      <w:pPr>
        <w:pStyle w:val="Style7"/>
        <w:widowControl/>
        <w:spacing w:line="274" w:lineRule="exact"/>
        <w:jc w:val="both"/>
        <w:rPr>
          <w:sz w:val="22"/>
          <w:szCs w:val="22"/>
        </w:rPr>
      </w:pPr>
    </w:p>
    <w:p xmlns:wp14="http://schemas.microsoft.com/office/word/2010/wordml" w:rsidRPr="004F3668" w:rsidR="00FC5551" w:rsidP="00641E62" w:rsidRDefault="00FC5551" w14:paraId="408500AE" wp14:textId="77777777">
      <w:pPr>
        <w:pStyle w:val="Style7"/>
        <w:widowControl/>
        <w:numPr>
          <w:ilvl w:val="0"/>
          <w:numId w:val="34"/>
        </w:numPr>
        <w:spacing w:line="274" w:lineRule="exact"/>
        <w:ind w:left="426" w:hanging="426"/>
        <w:jc w:val="both"/>
        <w:rPr>
          <w:rStyle w:val="FontStyle12"/>
          <w:sz w:val="24"/>
          <w:szCs w:val="24"/>
        </w:rPr>
      </w:pPr>
      <w:r w:rsidRPr="004F3668">
        <w:t xml:space="preserve">W sprawach </w:t>
      </w:r>
      <w:r w:rsidRPr="004F3668" w:rsidR="00AC05F0">
        <w:t>nieuregulowanych</w:t>
      </w:r>
      <w:r w:rsidRPr="004F3668">
        <w:t xml:space="preserve"> niniejszym Regulaminem maj</w:t>
      </w:r>
      <w:r w:rsidRPr="004F3668">
        <w:rPr>
          <w:rFonts w:eastAsia="TimesNewRoman"/>
        </w:rPr>
        <w:t xml:space="preserve">ą </w:t>
      </w:r>
      <w:r w:rsidRPr="004F3668">
        <w:t xml:space="preserve">zastosowanie </w:t>
      </w:r>
      <w:r w:rsidRPr="004F3668" w:rsidR="004959E8">
        <w:t>z</w:t>
      </w:r>
      <w:r w:rsidRPr="004F3668">
        <w:t xml:space="preserve">asady udzielania pomocy finansowej ze </w:t>
      </w:r>
      <w:r w:rsidRPr="004F3668">
        <w:rPr>
          <w:rFonts w:eastAsia="TimesNewRoman"/>
        </w:rPr>
        <w:t>ś</w:t>
      </w:r>
      <w:r w:rsidRPr="004F3668">
        <w:t xml:space="preserve">rodków Wojewódzkiego Funduszu Ochrony </w:t>
      </w:r>
      <w:r w:rsidRPr="004F3668">
        <w:rPr>
          <w:rFonts w:eastAsia="TimesNewRoman"/>
        </w:rPr>
        <w:t>Ś</w:t>
      </w:r>
      <w:r w:rsidRPr="004F3668" w:rsidR="00641E62">
        <w:t xml:space="preserve">rodowiska </w:t>
      </w:r>
      <w:r w:rsidRPr="004F3668" w:rsidR="00641E62">
        <w:br/>
      </w:r>
      <w:r w:rsidRPr="004F3668" w:rsidR="00641E62">
        <w:t xml:space="preserve">i Gospodarki Wodnej </w:t>
      </w:r>
      <w:r w:rsidRPr="004F3668" w:rsidR="004959E8">
        <w:t>w Szczecinie</w:t>
      </w:r>
      <w:r w:rsidRPr="004F3668">
        <w:t>.</w:t>
      </w:r>
    </w:p>
    <w:sectPr w:rsidRPr="004F3668" w:rsidR="00FC5551" w:rsidSect="00FF63FB">
      <w:headerReference w:type="default" r:id="rId14"/>
      <w:footerReference w:type="default" r:id="rId15"/>
      <w:type w:val="continuous"/>
      <w:pgSz w:w="11905" w:h="16837" w:orient="portrait"/>
      <w:pgMar w:top="1644" w:right="1152" w:bottom="1440" w:left="1152" w:header="708" w:footer="708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232DA4" w:rsidRDefault="00232DA4" w14:paraId="3CF2D8B6" wp14:textId="77777777">
      <w:r>
        <w:separator/>
      </w:r>
    </w:p>
  </w:endnote>
  <w:endnote w:type="continuationSeparator" w:id="0">
    <w:p xmlns:wp14="http://schemas.microsoft.com/office/word/2010/wordml" w:rsidR="00232DA4" w:rsidP="00473D25" w:rsidRDefault="00232DA4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FF4ED2" w:rsidR="00FF4ED2" w:rsidRDefault="00FF4ED2" w14:paraId="407CE2FB" wp14:textId="77777777">
    <w:pPr>
      <w:pStyle w:val="Stopka"/>
      <w:jc w:val="right"/>
      <w:rPr>
        <w:sz w:val="22"/>
        <w:szCs w:val="22"/>
      </w:rPr>
    </w:pPr>
    <w:r w:rsidRPr="00FF4ED2">
      <w:rPr>
        <w:sz w:val="22"/>
        <w:szCs w:val="22"/>
      </w:rPr>
      <w:fldChar w:fldCharType="begin"/>
    </w:r>
    <w:r w:rsidRPr="00FF4ED2">
      <w:rPr>
        <w:sz w:val="22"/>
        <w:szCs w:val="22"/>
      </w:rPr>
      <w:instrText>PAGE   \* MERGEFORMAT</w:instrText>
    </w:r>
    <w:r w:rsidRPr="00FF4ED2">
      <w:rPr>
        <w:sz w:val="22"/>
        <w:szCs w:val="22"/>
      </w:rPr>
      <w:fldChar w:fldCharType="separate"/>
    </w:r>
    <w:r w:rsidRPr="006E604C" w:rsidR="006E604C">
      <w:rPr>
        <w:noProof/>
        <w:sz w:val="22"/>
        <w:szCs w:val="22"/>
        <w:lang w:val="pl-PL"/>
      </w:rPr>
      <w:t>1</w:t>
    </w:r>
    <w:r w:rsidRPr="00FF4ED2">
      <w:rPr>
        <w:sz w:val="22"/>
        <w:szCs w:val="22"/>
      </w:rPr>
      <w:fldChar w:fldCharType="end"/>
    </w:r>
  </w:p>
  <w:p xmlns:wp14="http://schemas.microsoft.com/office/word/2010/wordml" w:rsidR="00BF3A6A" w:rsidRDefault="000012E3" w14:paraId="3461D779" wp14:textId="77777777">
    <w:pPr>
      <w:pStyle w:val="Stopka"/>
    </w:pPr>
    <w:r>
      <w:object w:dxaOrig="8195" w:dyaOrig="809" w14:anchorId="7F274B3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217.5pt;height:21pt" type="#_x0000_t75">
          <v:imagedata o:title="" r:id="rId1"/>
        </v:shape>
        <o:OLEObject Type="Embed" ProgID="CorelDRAW.Graphic.14" ShapeID="_x0000_i1025" DrawAspect="Content" ObjectID="_1808520782" r:id="rId2"/>
      </w:object>
    </w:r>
    <w:r>
      <w:object w:dxaOrig="8195" w:dyaOrig="809" w14:anchorId="187822BE">
        <v:shape id="_x0000_i1026" style="width:222pt;height:21.75pt" type="#_x0000_t75">
          <v:imagedata o:title="" r:id="rId1"/>
        </v:shape>
        <o:OLEObject Type="Embed" ProgID="CorelDRAW.Graphic.14" ShapeID="_x0000_i1026" DrawAspect="Content" ObjectID="_1808520783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232DA4" w:rsidRDefault="00232DA4" w14:paraId="1FC39945" wp14:textId="77777777">
      <w:r>
        <w:separator/>
      </w:r>
    </w:p>
  </w:footnote>
  <w:footnote w:type="continuationSeparator" w:id="0">
    <w:p xmlns:wp14="http://schemas.microsoft.com/office/word/2010/wordml" w:rsidR="00232DA4" w:rsidP="00473D25" w:rsidRDefault="00232DA4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DF26AC" w:rsidR="00081271" w:rsidP="00091D0B" w:rsidRDefault="00091D0B" w14:paraId="3D341F8B" wp14:textId="77777777">
    <w:pPr>
      <w:pStyle w:val="Nagwek"/>
      <w:jc w:val="center"/>
      <w:rPr>
        <w:b/>
        <w:bCs/>
        <w:sz w:val="22"/>
        <w:szCs w:val="22"/>
        <w:lang w:val="pl-PL" w:eastAsia="pl-PL"/>
      </w:rPr>
    </w:pPr>
    <w:r w:rsidRPr="00DF26AC">
      <w:rPr>
        <w:b/>
        <w:bCs/>
        <w:sz w:val="22"/>
        <w:szCs w:val="22"/>
        <w:lang w:val="pl-PL" w:eastAsia="pl-PL"/>
      </w:rPr>
      <w:t>Regulamin naboru wniosków na udzielenie dofinansowania w formie dotacji na zadania z zakresu usuwania barszczu Sosnowskiego</w:t>
    </w:r>
    <w:r w:rsidRPr="00DF26AC" w:rsidR="00081271">
      <w:rPr>
        <w:b/>
        <w:bCs/>
        <w:sz w:val="22"/>
        <w:szCs w:val="22"/>
        <w:lang w:val="pl-PL" w:eastAsia="pl-PL"/>
      </w:rPr>
      <w:t xml:space="preserve"> w </w:t>
    </w:r>
    <w:r w:rsidR="00DF26AC">
      <w:rPr>
        <w:b/>
        <w:bCs/>
        <w:sz w:val="22"/>
        <w:szCs w:val="22"/>
        <w:lang w:val="pl-PL" w:eastAsia="pl-PL"/>
      </w:rPr>
      <w:t>w</w:t>
    </w:r>
    <w:r w:rsidRPr="00DF26AC" w:rsidR="00081271">
      <w:rPr>
        <w:b/>
        <w:bCs/>
        <w:sz w:val="22"/>
        <w:szCs w:val="22"/>
        <w:lang w:val="pl-PL" w:eastAsia="pl-PL"/>
      </w:rPr>
      <w:t xml:space="preserve">ojewództwie </w:t>
    </w:r>
    <w:r w:rsidR="00DF26AC">
      <w:rPr>
        <w:b/>
        <w:bCs/>
        <w:sz w:val="22"/>
        <w:szCs w:val="22"/>
        <w:lang w:val="pl-PL" w:eastAsia="pl-PL"/>
      </w:rPr>
      <w:t>z</w:t>
    </w:r>
    <w:r w:rsidRPr="00DF26AC" w:rsidR="00081271">
      <w:rPr>
        <w:b/>
        <w:bCs/>
        <w:sz w:val="22"/>
        <w:szCs w:val="22"/>
        <w:lang w:val="pl-PL" w:eastAsia="pl-PL"/>
      </w:rPr>
      <w:t>achodniopomorskim ze środków Wojewódzkiego Funduszu Ochrony Środowiska i Gospodarki Wodnej w Szczecinie</w:t>
    </w:r>
  </w:p>
  <w:p xmlns:wp14="http://schemas.microsoft.com/office/word/2010/wordml" w:rsidRPr="00624DBA" w:rsidR="00BF3A6A" w:rsidP="000F1554" w:rsidRDefault="00017250" w14:paraId="7B899452" wp14:textId="77777777">
    <w:pPr>
      <w:pStyle w:val="Nagwek"/>
      <w:jc w:val="center"/>
      <w:rPr>
        <w:b/>
        <w:bCs/>
        <w:color w:val="FF0000"/>
        <w:sz w:val="22"/>
        <w:szCs w:val="22"/>
        <w:lang w:val="pl-PL" w:eastAsia="pl-PL"/>
      </w:rPr>
    </w:pPr>
    <w:r w:rsidRPr="00DF26AC">
      <w:rPr>
        <w:b/>
        <w:bCs/>
        <w:sz w:val="22"/>
        <w:szCs w:val="22"/>
        <w:lang w:val="pl-PL" w:eastAsia="pl-PL"/>
      </w:rPr>
      <w:t xml:space="preserve">na rok </w:t>
    </w:r>
    <w:r w:rsidRPr="008F0A81">
      <w:rPr>
        <w:b/>
        <w:bCs/>
        <w:sz w:val="22"/>
        <w:szCs w:val="22"/>
        <w:lang w:val="pl-PL" w:eastAsia="pl-PL"/>
      </w:rPr>
      <w:t>20</w:t>
    </w:r>
    <w:r w:rsidRPr="008F0A81" w:rsidR="00920B2A">
      <w:rPr>
        <w:b/>
        <w:bCs/>
        <w:sz w:val="22"/>
        <w:szCs w:val="22"/>
        <w:lang w:val="pl-PL" w:eastAsia="pl-PL"/>
      </w:rPr>
      <w:t>2</w:t>
    </w:r>
    <w:r w:rsidR="00233406">
      <w:rPr>
        <w:b/>
        <w:bCs/>
        <w:sz w:val="22"/>
        <w:szCs w:val="22"/>
        <w:lang w:val="pl-PL" w:eastAsia="pl-PL"/>
      </w:rPr>
      <w:t>5</w:t>
    </w:r>
  </w:p>
  <w:p xmlns:wp14="http://schemas.microsoft.com/office/word/2010/wordml" w:rsidRPr="004E3EA0" w:rsidR="000F1554" w:rsidP="000F1554" w:rsidRDefault="000F1554" w14:paraId="34CE0A41" wp14:textId="77777777">
    <w:pPr>
      <w:pStyle w:val="Nagwek"/>
      <w:pBdr>
        <w:bottom w:val="single" w:color="auto" w:sz="6" w:space="1"/>
      </w:pBdr>
      <w:rPr>
        <w:b/>
        <w:bCs/>
        <w:sz w:val="22"/>
        <w:szCs w:val="22"/>
        <w:lang w:val="pl-PL"/>
      </w:rPr>
    </w:pPr>
  </w:p>
  <w:p xmlns:wp14="http://schemas.microsoft.com/office/word/2010/wordml" w:rsidRPr="00AC75BF" w:rsidR="000F1554" w:rsidP="000F1554" w:rsidRDefault="000F1554" w14:paraId="62EBF3C5" wp14:textId="77777777">
    <w:pPr>
      <w:pStyle w:val="Nagwek"/>
      <w:tabs>
        <w:tab w:val="left" w:pos="1725"/>
      </w:tabs>
      <w:rPr>
        <w:sz w:val="22"/>
        <w:szCs w:val="22"/>
      </w:rPr>
    </w:pPr>
    <w:r>
      <w:rPr>
        <w:sz w:val="22"/>
        <w:szCs w:val="22"/>
      </w:rPr>
      <w:tab/>
    </w:r>
  </w:p>
  <w:p xmlns:wp14="http://schemas.microsoft.com/office/word/2010/wordml" w:rsidRPr="00DF26AC" w:rsidR="000F1554" w:rsidP="00081271" w:rsidRDefault="000F1554" w14:paraId="6D98A12B" wp14:textId="77777777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A7EEAA8"/>
    <w:lvl w:ilvl="0">
      <w:numFmt w:val="bullet"/>
      <w:lvlText w:val="*"/>
      <w:lvlJc w:val="left"/>
    </w:lvl>
  </w:abstractNum>
  <w:abstractNum w:abstractNumId="1" w15:restartNumberingAfterBreak="0">
    <w:nsid w:val="08914257"/>
    <w:multiLevelType w:val="singleLevel"/>
    <w:tmpl w:val="68E24452"/>
    <w:lvl w:ilvl="0">
      <w:start w:val="1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2" w15:restartNumberingAfterBreak="0">
    <w:nsid w:val="0B5854EF"/>
    <w:multiLevelType w:val="singleLevel"/>
    <w:tmpl w:val="59604020"/>
    <w:lvl w:ilvl="0">
      <w:start w:val="5"/>
      <w:numFmt w:val="decimal"/>
      <w:lvlText w:val="%1."/>
      <w:legacy w:legacy="1" w:legacySpace="0" w:legacyIndent="230"/>
      <w:lvlJc w:val="left"/>
      <w:rPr>
        <w:rFonts w:hint="default" w:ascii="Times New Roman" w:hAnsi="Times New Roman" w:cs="Times New Roman"/>
      </w:rPr>
    </w:lvl>
  </w:abstractNum>
  <w:abstractNum w:abstractNumId="3" w15:restartNumberingAfterBreak="0">
    <w:nsid w:val="10C056A5"/>
    <w:multiLevelType w:val="singleLevel"/>
    <w:tmpl w:val="340068AA"/>
    <w:lvl w:ilvl="0">
      <w:start w:val="1"/>
      <w:numFmt w:val="lowerLetter"/>
      <w:lvlText w:val="%1)"/>
      <w:legacy w:legacy="1" w:legacySpace="0" w:legacyIndent="245"/>
      <w:lvlJc w:val="left"/>
      <w:rPr>
        <w:rFonts w:hint="default" w:ascii="Times New Roman" w:hAnsi="Times New Roman" w:cs="Times New Roman"/>
        <w:color w:val="auto"/>
      </w:rPr>
    </w:lvl>
  </w:abstractNum>
  <w:abstractNum w:abstractNumId="4" w15:restartNumberingAfterBreak="0">
    <w:nsid w:val="162377C1"/>
    <w:multiLevelType w:val="hybridMultilevel"/>
    <w:tmpl w:val="1152C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42D7"/>
    <w:multiLevelType w:val="singleLevel"/>
    <w:tmpl w:val="DCEAC116"/>
    <w:lvl w:ilvl="0">
      <w:start w:val="4"/>
      <w:numFmt w:val="decimal"/>
      <w:lvlText w:val="%1."/>
      <w:legacy w:legacy="1" w:legacySpace="0" w:legacyIndent="230"/>
      <w:lvlJc w:val="left"/>
      <w:rPr>
        <w:rFonts w:hint="default" w:ascii="Times New Roman" w:hAnsi="Times New Roman" w:cs="Times New Roman"/>
      </w:rPr>
    </w:lvl>
  </w:abstractNum>
  <w:abstractNum w:abstractNumId="6" w15:restartNumberingAfterBreak="0">
    <w:nsid w:val="19C37C84"/>
    <w:multiLevelType w:val="hybridMultilevel"/>
    <w:tmpl w:val="EBEEB2AC"/>
    <w:lvl w:ilvl="0" w:tplc="13D66F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B63B2"/>
    <w:multiLevelType w:val="hybridMultilevel"/>
    <w:tmpl w:val="01DCC7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458E9"/>
    <w:multiLevelType w:val="hybridMultilevel"/>
    <w:tmpl w:val="3818744C"/>
    <w:lvl w:ilvl="0" w:tplc="05B4341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DDF"/>
    <w:multiLevelType w:val="hybridMultilevel"/>
    <w:tmpl w:val="F4F63B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3056E"/>
    <w:multiLevelType w:val="singleLevel"/>
    <w:tmpl w:val="0D4C5D7C"/>
    <w:lvl w:ilvl="0">
      <w:start w:val="2"/>
      <w:numFmt w:val="lowerLetter"/>
      <w:lvlText w:val="%1)"/>
      <w:legacy w:legacy="1" w:legacySpace="0" w:legacyIndent="250"/>
      <w:lvlJc w:val="left"/>
      <w:rPr>
        <w:rFonts w:hint="default" w:ascii="Times New Roman" w:hAnsi="Times New Roman" w:cs="Times New Roman"/>
      </w:rPr>
    </w:lvl>
  </w:abstractNum>
  <w:abstractNum w:abstractNumId="11" w15:restartNumberingAfterBreak="0">
    <w:nsid w:val="27CF6724"/>
    <w:multiLevelType w:val="singleLevel"/>
    <w:tmpl w:val="60C0036C"/>
    <w:lvl w:ilvl="0">
      <w:start w:val="2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12" w15:restartNumberingAfterBreak="0">
    <w:nsid w:val="2DA43658"/>
    <w:multiLevelType w:val="hybridMultilevel"/>
    <w:tmpl w:val="2F702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17195"/>
    <w:multiLevelType w:val="singleLevel"/>
    <w:tmpl w:val="6D7CAEA2"/>
    <w:lvl w:ilvl="0">
      <w:start w:val="4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14" w15:restartNumberingAfterBreak="0">
    <w:nsid w:val="2F4367DE"/>
    <w:multiLevelType w:val="singleLevel"/>
    <w:tmpl w:val="E7507FD2"/>
    <w:lvl w:ilvl="0">
      <w:start w:val="7"/>
      <w:numFmt w:val="lowerLetter"/>
      <w:lvlText w:val="%1)"/>
      <w:legacy w:legacy="1" w:legacySpace="0" w:legacyIndent="418"/>
      <w:lvlJc w:val="left"/>
      <w:rPr>
        <w:rFonts w:hint="default" w:ascii="Times New Roman" w:hAnsi="Times New Roman" w:cs="Times New Roman"/>
      </w:rPr>
    </w:lvl>
  </w:abstractNum>
  <w:abstractNum w:abstractNumId="15" w15:restartNumberingAfterBreak="0">
    <w:nsid w:val="3AF87820"/>
    <w:multiLevelType w:val="hybridMultilevel"/>
    <w:tmpl w:val="47A033F6"/>
    <w:lvl w:ilvl="0" w:tplc="04150001">
      <w:start w:val="1"/>
      <w:numFmt w:val="bullet"/>
      <w:lvlText w:val=""/>
      <w:lvlJc w:val="left"/>
      <w:pPr>
        <w:ind w:left="723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hint="default" w:ascii="Wingdings" w:hAnsi="Wingdings"/>
      </w:rPr>
    </w:lvl>
  </w:abstractNum>
  <w:abstractNum w:abstractNumId="16" w15:restartNumberingAfterBreak="0">
    <w:nsid w:val="3EBA31B1"/>
    <w:multiLevelType w:val="hybridMultilevel"/>
    <w:tmpl w:val="22B29002"/>
    <w:lvl w:ilvl="0" w:tplc="05B4341A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4579DB"/>
    <w:multiLevelType w:val="singleLevel"/>
    <w:tmpl w:val="4B14C5EA"/>
    <w:lvl w:ilvl="0">
      <w:start w:val="3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18" w15:restartNumberingAfterBreak="0">
    <w:nsid w:val="43AF5523"/>
    <w:multiLevelType w:val="hybridMultilevel"/>
    <w:tmpl w:val="CDCC85F2"/>
    <w:lvl w:ilvl="0" w:tplc="ACF6D8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A3CE3"/>
    <w:multiLevelType w:val="hybridMultilevel"/>
    <w:tmpl w:val="BC800664"/>
    <w:lvl w:ilvl="0" w:tplc="6F964BD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22AE8"/>
    <w:multiLevelType w:val="hybridMultilevel"/>
    <w:tmpl w:val="7A6AB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0485D"/>
    <w:multiLevelType w:val="hybridMultilevel"/>
    <w:tmpl w:val="97AABB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A65654"/>
    <w:multiLevelType w:val="singleLevel"/>
    <w:tmpl w:val="7646BF6E"/>
    <w:lvl w:ilvl="0">
      <w:start w:val="1"/>
      <w:numFmt w:val="lowerLetter"/>
      <w:lvlText w:val="%1)"/>
      <w:legacy w:legacy="1" w:legacySpace="0" w:legacyIndent="245"/>
      <w:lvlJc w:val="left"/>
      <w:rPr>
        <w:rFonts w:hint="default" w:ascii="Times New Roman" w:hAnsi="Times New Roman" w:cs="Times New Roman"/>
      </w:rPr>
    </w:lvl>
  </w:abstractNum>
  <w:abstractNum w:abstractNumId="23" w15:restartNumberingAfterBreak="0">
    <w:nsid w:val="58E109D6"/>
    <w:multiLevelType w:val="singleLevel"/>
    <w:tmpl w:val="F580B3E0"/>
    <w:lvl w:ilvl="0">
      <w:start w:val="2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24" w15:restartNumberingAfterBreak="0">
    <w:nsid w:val="594E4E7D"/>
    <w:multiLevelType w:val="hybridMultilevel"/>
    <w:tmpl w:val="9CB8CC78"/>
    <w:lvl w:ilvl="0" w:tplc="525E681E">
      <w:start w:val="1"/>
      <w:numFmt w:val="lowerLetter"/>
      <w:lvlText w:val="%1)"/>
      <w:legacy w:legacy="1" w:legacySpace="0" w:legacyIndent="250"/>
      <w:lvlJc w:val="left"/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C73BC"/>
    <w:multiLevelType w:val="hybridMultilevel"/>
    <w:tmpl w:val="ACEC6D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133D4B"/>
    <w:multiLevelType w:val="singleLevel"/>
    <w:tmpl w:val="525E681E"/>
    <w:lvl w:ilvl="0">
      <w:start w:val="1"/>
      <w:numFmt w:val="lowerLetter"/>
      <w:lvlText w:val="%1)"/>
      <w:legacy w:legacy="1" w:legacySpace="0" w:legacyIndent="250"/>
      <w:lvlJc w:val="left"/>
      <w:rPr>
        <w:rFonts w:hint="default" w:ascii="Times New Roman" w:hAnsi="Times New Roman" w:cs="Times New Roman"/>
      </w:rPr>
    </w:lvl>
  </w:abstractNum>
  <w:abstractNum w:abstractNumId="27" w15:restartNumberingAfterBreak="0">
    <w:nsid w:val="5DEA1FD7"/>
    <w:multiLevelType w:val="singleLevel"/>
    <w:tmpl w:val="7646BF6E"/>
    <w:lvl w:ilvl="0">
      <w:start w:val="1"/>
      <w:numFmt w:val="lowerLetter"/>
      <w:lvlText w:val="%1)"/>
      <w:legacy w:legacy="1" w:legacySpace="0" w:legacyIndent="245"/>
      <w:lvlJc w:val="left"/>
      <w:rPr>
        <w:rFonts w:hint="default" w:ascii="Times New Roman" w:hAnsi="Times New Roman" w:cs="Times New Roman"/>
      </w:rPr>
    </w:lvl>
  </w:abstractNum>
  <w:abstractNum w:abstractNumId="28" w15:restartNumberingAfterBreak="0">
    <w:nsid w:val="61572237"/>
    <w:multiLevelType w:val="singleLevel"/>
    <w:tmpl w:val="77FA540C"/>
    <w:lvl w:ilvl="0">
      <w:start w:val="1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29" w15:restartNumberingAfterBreak="0">
    <w:nsid w:val="62633389"/>
    <w:multiLevelType w:val="hybridMultilevel"/>
    <w:tmpl w:val="BD863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321D3"/>
    <w:multiLevelType w:val="singleLevel"/>
    <w:tmpl w:val="B554E65A"/>
    <w:lvl w:ilvl="0">
      <w:start w:val="4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31" w15:restartNumberingAfterBreak="0">
    <w:nsid w:val="75C44328"/>
    <w:multiLevelType w:val="singleLevel"/>
    <w:tmpl w:val="10C0E0BA"/>
    <w:lvl w:ilvl="0">
      <w:start w:val="3"/>
      <w:numFmt w:val="decimal"/>
      <w:lvlText w:val="%1."/>
      <w:legacy w:legacy="1" w:legacySpace="0" w:legacyIndent="235"/>
      <w:lvlJc w:val="left"/>
      <w:rPr>
        <w:rFonts w:hint="default" w:ascii="Times New Roman" w:hAnsi="Times New Roman" w:cs="Times New Roman"/>
      </w:rPr>
    </w:lvl>
  </w:abstractNum>
  <w:abstractNum w:abstractNumId="32" w15:restartNumberingAfterBreak="0">
    <w:nsid w:val="7F36007F"/>
    <w:multiLevelType w:val="hybridMultilevel"/>
    <w:tmpl w:val="BE02093A"/>
    <w:lvl w:ilvl="0" w:tplc="1D70B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31387">
    <w:abstractNumId w:val="1"/>
  </w:num>
  <w:num w:numId="2" w16cid:durableId="1763406901">
    <w:abstractNumId w:val="23"/>
  </w:num>
  <w:num w:numId="3" w16cid:durableId="2029869035">
    <w:abstractNumId w:val="10"/>
  </w:num>
  <w:num w:numId="4" w16cid:durableId="326060295">
    <w:abstractNumId w:val="31"/>
  </w:num>
  <w:num w:numId="5" w16cid:durableId="1586913516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hint="default" w:ascii="Times New Roman" w:hAnsi="Times New Roman" w:cs="Times New Roman"/>
        </w:rPr>
      </w:lvl>
    </w:lvlOverride>
  </w:num>
  <w:num w:numId="6" w16cid:durableId="238561766">
    <w:abstractNumId w:val="30"/>
  </w:num>
  <w:num w:numId="7" w16cid:durableId="696005029">
    <w:abstractNumId w:val="27"/>
  </w:num>
  <w:num w:numId="8" w16cid:durableId="1435327085">
    <w:abstractNumId w:val="14"/>
  </w:num>
  <w:num w:numId="9" w16cid:durableId="1513955920">
    <w:abstractNumId w:val="5"/>
  </w:num>
  <w:num w:numId="10" w16cid:durableId="98064261">
    <w:abstractNumId w:val="2"/>
  </w:num>
  <w:num w:numId="11" w16cid:durableId="1591887163">
    <w:abstractNumId w:val="22"/>
  </w:num>
  <w:num w:numId="12" w16cid:durableId="534512727">
    <w:abstractNumId w:val="28"/>
  </w:num>
  <w:num w:numId="13" w16cid:durableId="990717942">
    <w:abstractNumId w:val="11"/>
  </w:num>
  <w:num w:numId="14" w16cid:durableId="1257707510">
    <w:abstractNumId w:val="26"/>
  </w:num>
  <w:num w:numId="15" w16cid:durableId="2103068056">
    <w:abstractNumId w:val="17"/>
  </w:num>
  <w:num w:numId="16" w16cid:durableId="562255365">
    <w:abstractNumId w:val="13"/>
  </w:num>
  <w:num w:numId="17" w16cid:durableId="1062948154">
    <w:abstractNumId w:val="3"/>
  </w:num>
  <w:num w:numId="18" w16cid:durableId="1897162090">
    <w:abstractNumId w:val="21"/>
  </w:num>
  <w:num w:numId="19" w16cid:durableId="1870994523">
    <w:abstractNumId w:val="7"/>
  </w:num>
  <w:num w:numId="20" w16cid:durableId="2058115202">
    <w:abstractNumId w:val="24"/>
  </w:num>
  <w:num w:numId="21" w16cid:durableId="1030570687">
    <w:abstractNumId w:val="25"/>
  </w:num>
  <w:num w:numId="22" w16cid:durableId="1523474002">
    <w:abstractNumId w:val="29"/>
  </w:num>
  <w:num w:numId="23" w16cid:durableId="1062025719">
    <w:abstractNumId w:val="9"/>
  </w:num>
  <w:num w:numId="24" w16cid:durableId="1887450817">
    <w:abstractNumId w:val="15"/>
  </w:num>
  <w:num w:numId="25" w16cid:durableId="1004279787">
    <w:abstractNumId w:val="19"/>
  </w:num>
  <w:num w:numId="26" w16cid:durableId="1143497618">
    <w:abstractNumId w:val="18"/>
  </w:num>
  <w:num w:numId="27" w16cid:durableId="4789588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3128830">
    <w:abstractNumId w:val="6"/>
  </w:num>
  <w:num w:numId="29" w16cid:durableId="2132937015">
    <w:abstractNumId w:val="20"/>
  </w:num>
  <w:num w:numId="30" w16cid:durableId="1078790514">
    <w:abstractNumId w:val="32"/>
  </w:num>
  <w:num w:numId="31" w16cid:durableId="27420068">
    <w:abstractNumId w:val="12"/>
  </w:num>
  <w:num w:numId="32" w16cid:durableId="515196265">
    <w:abstractNumId w:val="4"/>
  </w:num>
  <w:num w:numId="33" w16cid:durableId="11422070">
    <w:abstractNumId w:val="8"/>
  </w:num>
  <w:num w:numId="34" w16cid:durableId="1951737121">
    <w:abstractNumId w:val="16"/>
  </w:num>
  <w:num w:numId="35" w16cid:durableId="672337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trackRevisions w:val="false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9E"/>
    <w:rsid w:val="000012E3"/>
    <w:rsid w:val="00017250"/>
    <w:rsid w:val="000235EA"/>
    <w:rsid w:val="00040C99"/>
    <w:rsid w:val="0004598C"/>
    <w:rsid w:val="0005169C"/>
    <w:rsid w:val="00057B3A"/>
    <w:rsid w:val="0006136B"/>
    <w:rsid w:val="000665A7"/>
    <w:rsid w:val="00067F17"/>
    <w:rsid w:val="00073650"/>
    <w:rsid w:val="00074953"/>
    <w:rsid w:val="00076760"/>
    <w:rsid w:val="00076C81"/>
    <w:rsid w:val="00081271"/>
    <w:rsid w:val="00084DC2"/>
    <w:rsid w:val="000851DC"/>
    <w:rsid w:val="000851F3"/>
    <w:rsid w:val="00091D0B"/>
    <w:rsid w:val="00096F6A"/>
    <w:rsid w:val="000A3CCD"/>
    <w:rsid w:val="000C2D1E"/>
    <w:rsid w:val="000C71A7"/>
    <w:rsid w:val="000D2848"/>
    <w:rsid w:val="000D65C5"/>
    <w:rsid w:val="000E0FB7"/>
    <w:rsid w:val="000E3C8E"/>
    <w:rsid w:val="000E4AA7"/>
    <w:rsid w:val="000E4CA3"/>
    <w:rsid w:val="000E4DA7"/>
    <w:rsid w:val="000E5CE7"/>
    <w:rsid w:val="000E7D62"/>
    <w:rsid w:val="000F1554"/>
    <w:rsid w:val="000F31F4"/>
    <w:rsid w:val="000F3B5A"/>
    <w:rsid w:val="000F7AD1"/>
    <w:rsid w:val="00112525"/>
    <w:rsid w:val="00116E01"/>
    <w:rsid w:val="00117071"/>
    <w:rsid w:val="0012133B"/>
    <w:rsid w:val="00131B87"/>
    <w:rsid w:val="001413A9"/>
    <w:rsid w:val="001605A0"/>
    <w:rsid w:val="001858D6"/>
    <w:rsid w:val="00195DED"/>
    <w:rsid w:val="0019749B"/>
    <w:rsid w:val="001A0078"/>
    <w:rsid w:val="001A112D"/>
    <w:rsid w:val="001B5240"/>
    <w:rsid w:val="001C3057"/>
    <w:rsid w:val="001D4D11"/>
    <w:rsid w:val="001D5A26"/>
    <w:rsid w:val="001E4B40"/>
    <w:rsid w:val="001E4C36"/>
    <w:rsid w:val="001F5ECF"/>
    <w:rsid w:val="00204A5C"/>
    <w:rsid w:val="00207781"/>
    <w:rsid w:val="002107D8"/>
    <w:rsid w:val="00217A01"/>
    <w:rsid w:val="00232DA4"/>
    <w:rsid w:val="00232FC9"/>
    <w:rsid w:val="00233406"/>
    <w:rsid w:val="00233806"/>
    <w:rsid w:val="00233DCE"/>
    <w:rsid w:val="002361D3"/>
    <w:rsid w:val="00242A6D"/>
    <w:rsid w:val="00247690"/>
    <w:rsid w:val="00247AA6"/>
    <w:rsid w:val="00252AFB"/>
    <w:rsid w:val="00253A44"/>
    <w:rsid w:val="002548BB"/>
    <w:rsid w:val="00256C8A"/>
    <w:rsid w:val="00257DB0"/>
    <w:rsid w:val="00263271"/>
    <w:rsid w:val="002636E0"/>
    <w:rsid w:val="002701EC"/>
    <w:rsid w:val="002819DE"/>
    <w:rsid w:val="002835BA"/>
    <w:rsid w:val="00286A16"/>
    <w:rsid w:val="00287ACB"/>
    <w:rsid w:val="00287B55"/>
    <w:rsid w:val="00292008"/>
    <w:rsid w:val="002A7F07"/>
    <w:rsid w:val="002B0BF7"/>
    <w:rsid w:val="002B1E79"/>
    <w:rsid w:val="002B78F3"/>
    <w:rsid w:val="002B7BAD"/>
    <w:rsid w:val="002D5021"/>
    <w:rsid w:val="002E4E91"/>
    <w:rsid w:val="002E7BF1"/>
    <w:rsid w:val="002F6794"/>
    <w:rsid w:val="00304B81"/>
    <w:rsid w:val="003059AA"/>
    <w:rsid w:val="003136E8"/>
    <w:rsid w:val="003166D4"/>
    <w:rsid w:val="003208B0"/>
    <w:rsid w:val="00322BE6"/>
    <w:rsid w:val="00326F10"/>
    <w:rsid w:val="00334733"/>
    <w:rsid w:val="003450E0"/>
    <w:rsid w:val="003457B8"/>
    <w:rsid w:val="00346995"/>
    <w:rsid w:val="00353A1E"/>
    <w:rsid w:val="00356161"/>
    <w:rsid w:val="00357D24"/>
    <w:rsid w:val="00362C02"/>
    <w:rsid w:val="00366733"/>
    <w:rsid w:val="00384586"/>
    <w:rsid w:val="00385240"/>
    <w:rsid w:val="00387ECE"/>
    <w:rsid w:val="00392469"/>
    <w:rsid w:val="00394A71"/>
    <w:rsid w:val="003A1F8A"/>
    <w:rsid w:val="003A3773"/>
    <w:rsid w:val="003B0B1D"/>
    <w:rsid w:val="003C2158"/>
    <w:rsid w:val="003D5081"/>
    <w:rsid w:val="003E0FDD"/>
    <w:rsid w:val="003E5C1C"/>
    <w:rsid w:val="003F1CCB"/>
    <w:rsid w:val="003F2619"/>
    <w:rsid w:val="003F52E5"/>
    <w:rsid w:val="003F53CB"/>
    <w:rsid w:val="00404DB6"/>
    <w:rsid w:val="00407486"/>
    <w:rsid w:val="00417BF6"/>
    <w:rsid w:val="00422595"/>
    <w:rsid w:val="00427AFD"/>
    <w:rsid w:val="004349DF"/>
    <w:rsid w:val="00434B85"/>
    <w:rsid w:val="00435601"/>
    <w:rsid w:val="004473CB"/>
    <w:rsid w:val="00454237"/>
    <w:rsid w:val="004634E7"/>
    <w:rsid w:val="00473D25"/>
    <w:rsid w:val="00477D8B"/>
    <w:rsid w:val="004824F6"/>
    <w:rsid w:val="0048418E"/>
    <w:rsid w:val="00486F41"/>
    <w:rsid w:val="0048781E"/>
    <w:rsid w:val="004959E8"/>
    <w:rsid w:val="004970BA"/>
    <w:rsid w:val="004A436F"/>
    <w:rsid w:val="004A5979"/>
    <w:rsid w:val="004A65EC"/>
    <w:rsid w:val="004B590F"/>
    <w:rsid w:val="004C349B"/>
    <w:rsid w:val="004C48FD"/>
    <w:rsid w:val="004D04BB"/>
    <w:rsid w:val="004D2BFD"/>
    <w:rsid w:val="004E296D"/>
    <w:rsid w:val="004F3668"/>
    <w:rsid w:val="004F46F4"/>
    <w:rsid w:val="004F7357"/>
    <w:rsid w:val="00510AFF"/>
    <w:rsid w:val="00514696"/>
    <w:rsid w:val="00514CDA"/>
    <w:rsid w:val="00524934"/>
    <w:rsid w:val="00527D34"/>
    <w:rsid w:val="005313A6"/>
    <w:rsid w:val="005363AE"/>
    <w:rsid w:val="00540D67"/>
    <w:rsid w:val="00541C42"/>
    <w:rsid w:val="00542733"/>
    <w:rsid w:val="005432F2"/>
    <w:rsid w:val="005456EE"/>
    <w:rsid w:val="005546CF"/>
    <w:rsid w:val="00556DD9"/>
    <w:rsid w:val="00563415"/>
    <w:rsid w:val="005645D8"/>
    <w:rsid w:val="005660A8"/>
    <w:rsid w:val="00567070"/>
    <w:rsid w:val="00573F46"/>
    <w:rsid w:val="00574FC3"/>
    <w:rsid w:val="00580CFE"/>
    <w:rsid w:val="005920D4"/>
    <w:rsid w:val="00592423"/>
    <w:rsid w:val="005A7D26"/>
    <w:rsid w:val="005B3986"/>
    <w:rsid w:val="005B4112"/>
    <w:rsid w:val="005B6B5B"/>
    <w:rsid w:val="005C52BE"/>
    <w:rsid w:val="005C56E9"/>
    <w:rsid w:val="005C5B2E"/>
    <w:rsid w:val="005F377A"/>
    <w:rsid w:val="005F4E6B"/>
    <w:rsid w:val="005F6446"/>
    <w:rsid w:val="006013B1"/>
    <w:rsid w:val="00601F2D"/>
    <w:rsid w:val="00612E07"/>
    <w:rsid w:val="00620E85"/>
    <w:rsid w:val="00624DBA"/>
    <w:rsid w:val="00637E79"/>
    <w:rsid w:val="00641E62"/>
    <w:rsid w:val="00642B69"/>
    <w:rsid w:val="00643810"/>
    <w:rsid w:val="00647D86"/>
    <w:rsid w:val="00647DAC"/>
    <w:rsid w:val="00652211"/>
    <w:rsid w:val="0065238F"/>
    <w:rsid w:val="00652C70"/>
    <w:rsid w:val="00655D34"/>
    <w:rsid w:val="00664FD8"/>
    <w:rsid w:val="006652E5"/>
    <w:rsid w:val="006654CC"/>
    <w:rsid w:val="006852BF"/>
    <w:rsid w:val="00686243"/>
    <w:rsid w:val="00694A80"/>
    <w:rsid w:val="006966ED"/>
    <w:rsid w:val="006A717D"/>
    <w:rsid w:val="006B1FEB"/>
    <w:rsid w:val="006B304E"/>
    <w:rsid w:val="006B31F2"/>
    <w:rsid w:val="006C2C9C"/>
    <w:rsid w:val="006D068F"/>
    <w:rsid w:val="006D1176"/>
    <w:rsid w:val="006D2888"/>
    <w:rsid w:val="006D6EED"/>
    <w:rsid w:val="006E604C"/>
    <w:rsid w:val="006F2482"/>
    <w:rsid w:val="00704BDE"/>
    <w:rsid w:val="00707FD7"/>
    <w:rsid w:val="00713C37"/>
    <w:rsid w:val="00716AB6"/>
    <w:rsid w:val="00717A53"/>
    <w:rsid w:val="0072245B"/>
    <w:rsid w:val="00722A2D"/>
    <w:rsid w:val="0072625D"/>
    <w:rsid w:val="00730E9C"/>
    <w:rsid w:val="00745A9C"/>
    <w:rsid w:val="007532C9"/>
    <w:rsid w:val="0075595C"/>
    <w:rsid w:val="00760A5B"/>
    <w:rsid w:val="007622A0"/>
    <w:rsid w:val="00762754"/>
    <w:rsid w:val="00763C39"/>
    <w:rsid w:val="00764F29"/>
    <w:rsid w:val="007751F4"/>
    <w:rsid w:val="00777F2D"/>
    <w:rsid w:val="0078579A"/>
    <w:rsid w:val="00790652"/>
    <w:rsid w:val="007A51E5"/>
    <w:rsid w:val="007A5C8C"/>
    <w:rsid w:val="007B0179"/>
    <w:rsid w:val="007B07D1"/>
    <w:rsid w:val="007B4852"/>
    <w:rsid w:val="007B6947"/>
    <w:rsid w:val="007C38A6"/>
    <w:rsid w:val="007C3FA4"/>
    <w:rsid w:val="007D50FE"/>
    <w:rsid w:val="007D56D5"/>
    <w:rsid w:val="007F0BF8"/>
    <w:rsid w:val="007F3A24"/>
    <w:rsid w:val="008015B8"/>
    <w:rsid w:val="008134CF"/>
    <w:rsid w:val="0081517A"/>
    <w:rsid w:val="008219F2"/>
    <w:rsid w:val="00822F73"/>
    <w:rsid w:val="008243B4"/>
    <w:rsid w:val="00824A7F"/>
    <w:rsid w:val="00833AA9"/>
    <w:rsid w:val="008377C8"/>
    <w:rsid w:val="00840979"/>
    <w:rsid w:val="00861DF0"/>
    <w:rsid w:val="00865C94"/>
    <w:rsid w:val="0086784E"/>
    <w:rsid w:val="008708E0"/>
    <w:rsid w:val="008776FA"/>
    <w:rsid w:val="008869D0"/>
    <w:rsid w:val="008946A6"/>
    <w:rsid w:val="008B411D"/>
    <w:rsid w:val="008B68D8"/>
    <w:rsid w:val="008B737F"/>
    <w:rsid w:val="008B7D94"/>
    <w:rsid w:val="008C0004"/>
    <w:rsid w:val="008D293A"/>
    <w:rsid w:val="008E0D64"/>
    <w:rsid w:val="008F0A81"/>
    <w:rsid w:val="008F3638"/>
    <w:rsid w:val="008F541E"/>
    <w:rsid w:val="0090797D"/>
    <w:rsid w:val="00911DDB"/>
    <w:rsid w:val="00914BF7"/>
    <w:rsid w:val="00920B2A"/>
    <w:rsid w:val="00924629"/>
    <w:rsid w:val="009255EB"/>
    <w:rsid w:val="00932676"/>
    <w:rsid w:val="00933A82"/>
    <w:rsid w:val="00942B8F"/>
    <w:rsid w:val="00945042"/>
    <w:rsid w:val="00951BF9"/>
    <w:rsid w:val="009549A5"/>
    <w:rsid w:val="00954D2E"/>
    <w:rsid w:val="0096097A"/>
    <w:rsid w:val="00961BAA"/>
    <w:rsid w:val="00962586"/>
    <w:rsid w:val="00967FAA"/>
    <w:rsid w:val="00974864"/>
    <w:rsid w:val="009806C1"/>
    <w:rsid w:val="00982D60"/>
    <w:rsid w:val="00992531"/>
    <w:rsid w:val="009A0702"/>
    <w:rsid w:val="009A49A1"/>
    <w:rsid w:val="009A5144"/>
    <w:rsid w:val="009A637E"/>
    <w:rsid w:val="009A7BD1"/>
    <w:rsid w:val="009A7C40"/>
    <w:rsid w:val="009B0C2D"/>
    <w:rsid w:val="009C4688"/>
    <w:rsid w:val="009C6F8F"/>
    <w:rsid w:val="009D3A44"/>
    <w:rsid w:val="009D5FAF"/>
    <w:rsid w:val="009D66A9"/>
    <w:rsid w:val="009E0223"/>
    <w:rsid w:val="009E336E"/>
    <w:rsid w:val="009E5247"/>
    <w:rsid w:val="009F3108"/>
    <w:rsid w:val="009F45D7"/>
    <w:rsid w:val="00A02F2D"/>
    <w:rsid w:val="00A06756"/>
    <w:rsid w:val="00A13EC0"/>
    <w:rsid w:val="00A164D1"/>
    <w:rsid w:val="00A207C7"/>
    <w:rsid w:val="00A20FFB"/>
    <w:rsid w:val="00A219F2"/>
    <w:rsid w:val="00A21C46"/>
    <w:rsid w:val="00A261E0"/>
    <w:rsid w:val="00A365F3"/>
    <w:rsid w:val="00A42A91"/>
    <w:rsid w:val="00A42E5B"/>
    <w:rsid w:val="00A46BE4"/>
    <w:rsid w:val="00A472D7"/>
    <w:rsid w:val="00A50F62"/>
    <w:rsid w:val="00A51D02"/>
    <w:rsid w:val="00A558B4"/>
    <w:rsid w:val="00A5657C"/>
    <w:rsid w:val="00A5714B"/>
    <w:rsid w:val="00A60031"/>
    <w:rsid w:val="00A64B1E"/>
    <w:rsid w:val="00A656B5"/>
    <w:rsid w:val="00A65BC5"/>
    <w:rsid w:val="00A67C09"/>
    <w:rsid w:val="00A72ECB"/>
    <w:rsid w:val="00A77831"/>
    <w:rsid w:val="00A77B48"/>
    <w:rsid w:val="00A77C98"/>
    <w:rsid w:val="00A80116"/>
    <w:rsid w:val="00A8259B"/>
    <w:rsid w:val="00A86D00"/>
    <w:rsid w:val="00A92FFE"/>
    <w:rsid w:val="00A97D99"/>
    <w:rsid w:val="00AA042D"/>
    <w:rsid w:val="00AC05F0"/>
    <w:rsid w:val="00AD2E5E"/>
    <w:rsid w:val="00AD599E"/>
    <w:rsid w:val="00AE4960"/>
    <w:rsid w:val="00AF0EC8"/>
    <w:rsid w:val="00AF4391"/>
    <w:rsid w:val="00B01524"/>
    <w:rsid w:val="00B04F30"/>
    <w:rsid w:val="00B05074"/>
    <w:rsid w:val="00B1339B"/>
    <w:rsid w:val="00B14272"/>
    <w:rsid w:val="00B17663"/>
    <w:rsid w:val="00B25B9D"/>
    <w:rsid w:val="00B43CB3"/>
    <w:rsid w:val="00B47C8A"/>
    <w:rsid w:val="00B50ED7"/>
    <w:rsid w:val="00B649D7"/>
    <w:rsid w:val="00B6596C"/>
    <w:rsid w:val="00B66D06"/>
    <w:rsid w:val="00B758E5"/>
    <w:rsid w:val="00B834BC"/>
    <w:rsid w:val="00B8457C"/>
    <w:rsid w:val="00B85444"/>
    <w:rsid w:val="00B86646"/>
    <w:rsid w:val="00B9047A"/>
    <w:rsid w:val="00B9109D"/>
    <w:rsid w:val="00B925CD"/>
    <w:rsid w:val="00B92D59"/>
    <w:rsid w:val="00B93AF2"/>
    <w:rsid w:val="00BA02ED"/>
    <w:rsid w:val="00BA2652"/>
    <w:rsid w:val="00BA4B5B"/>
    <w:rsid w:val="00BB4A1A"/>
    <w:rsid w:val="00BB7744"/>
    <w:rsid w:val="00BD0FB6"/>
    <w:rsid w:val="00BD54E8"/>
    <w:rsid w:val="00BD5DFA"/>
    <w:rsid w:val="00BE63CA"/>
    <w:rsid w:val="00BE64F6"/>
    <w:rsid w:val="00BF2DC8"/>
    <w:rsid w:val="00BF3A6A"/>
    <w:rsid w:val="00BF564F"/>
    <w:rsid w:val="00BF59D9"/>
    <w:rsid w:val="00BF6C39"/>
    <w:rsid w:val="00BF7752"/>
    <w:rsid w:val="00C038E6"/>
    <w:rsid w:val="00C05A0F"/>
    <w:rsid w:val="00C15D68"/>
    <w:rsid w:val="00C21FA4"/>
    <w:rsid w:val="00C44BB0"/>
    <w:rsid w:val="00C45641"/>
    <w:rsid w:val="00C51CAB"/>
    <w:rsid w:val="00C540F4"/>
    <w:rsid w:val="00C6563C"/>
    <w:rsid w:val="00C65B24"/>
    <w:rsid w:val="00C66C78"/>
    <w:rsid w:val="00C67356"/>
    <w:rsid w:val="00C76B34"/>
    <w:rsid w:val="00C80808"/>
    <w:rsid w:val="00C822F2"/>
    <w:rsid w:val="00C83618"/>
    <w:rsid w:val="00C83A4A"/>
    <w:rsid w:val="00C929CC"/>
    <w:rsid w:val="00C95E4D"/>
    <w:rsid w:val="00C96D40"/>
    <w:rsid w:val="00CA231D"/>
    <w:rsid w:val="00CA67E1"/>
    <w:rsid w:val="00CB2A86"/>
    <w:rsid w:val="00CB71B9"/>
    <w:rsid w:val="00CC19DA"/>
    <w:rsid w:val="00CD16A1"/>
    <w:rsid w:val="00CD1C06"/>
    <w:rsid w:val="00CD7023"/>
    <w:rsid w:val="00CE677A"/>
    <w:rsid w:val="00CF1D0C"/>
    <w:rsid w:val="00CF7AE9"/>
    <w:rsid w:val="00D0165A"/>
    <w:rsid w:val="00D038A3"/>
    <w:rsid w:val="00D133AF"/>
    <w:rsid w:val="00D14D14"/>
    <w:rsid w:val="00D16538"/>
    <w:rsid w:val="00D33713"/>
    <w:rsid w:val="00D364F7"/>
    <w:rsid w:val="00D41923"/>
    <w:rsid w:val="00D421D8"/>
    <w:rsid w:val="00D44423"/>
    <w:rsid w:val="00D54337"/>
    <w:rsid w:val="00D67863"/>
    <w:rsid w:val="00D71AC8"/>
    <w:rsid w:val="00D75372"/>
    <w:rsid w:val="00D82BF9"/>
    <w:rsid w:val="00D97D17"/>
    <w:rsid w:val="00DA4D57"/>
    <w:rsid w:val="00DA6AE4"/>
    <w:rsid w:val="00DB61E0"/>
    <w:rsid w:val="00DC08DF"/>
    <w:rsid w:val="00DC0914"/>
    <w:rsid w:val="00DC2F81"/>
    <w:rsid w:val="00DC425E"/>
    <w:rsid w:val="00DC71BB"/>
    <w:rsid w:val="00DD7527"/>
    <w:rsid w:val="00DE0271"/>
    <w:rsid w:val="00DE7F1B"/>
    <w:rsid w:val="00DF26AC"/>
    <w:rsid w:val="00E00BD0"/>
    <w:rsid w:val="00E0102F"/>
    <w:rsid w:val="00E17975"/>
    <w:rsid w:val="00E23907"/>
    <w:rsid w:val="00E265E3"/>
    <w:rsid w:val="00E3158E"/>
    <w:rsid w:val="00E40192"/>
    <w:rsid w:val="00E477B3"/>
    <w:rsid w:val="00E51BCE"/>
    <w:rsid w:val="00E576E2"/>
    <w:rsid w:val="00E57FDA"/>
    <w:rsid w:val="00E73CA4"/>
    <w:rsid w:val="00E76646"/>
    <w:rsid w:val="00E81075"/>
    <w:rsid w:val="00E84EED"/>
    <w:rsid w:val="00E85013"/>
    <w:rsid w:val="00E92634"/>
    <w:rsid w:val="00E94719"/>
    <w:rsid w:val="00EA0114"/>
    <w:rsid w:val="00EA43BB"/>
    <w:rsid w:val="00EA6D2E"/>
    <w:rsid w:val="00EA6DBC"/>
    <w:rsid w:val="00EB4A87"/>
    <w:rsid w:val="00EB734E"/>
    <w:rsid w:val="00EC597F"/>
    <w:rsid w:val="00EC6B4F"/>
    <w:rsid w:val="00ED0CD2"/>
    <w:rsid w:val="00ED6EC7"/>
    <w:rsid w:val="00EE4087"/>
    <w:rsid w:val="00EE5ACB"/>
    <w:rsid w:val="00EE6651"/>
    <w:rsid w:val="00EF3A3E"/>
    <w:rsid w:val="00EF3F05"/>
    <w:rsid w:val="00EF3F15"/>
    <w:rsid w:val="00F00A9D"/>
    <w:rsid w:val="00F039E2"/>
    <w:rsid w:val="00F054E0"/>
    <w:rsid w:val="00F10222"/>
    <w:rsid w:val="00F151CA"/>
    <w:rsid w:val="00F173FA"/>
    <w:rsid w:val="00F20444"/>
    <w:rsid w:val="00F31FAB"/>
    <w:rsid w:val="00F32268"/>
    <w:rsid w:val="00F32D81"/>
    <w:rsid w:val="00F36243"/>
    <w:rsid w:val="00F406F5"/>
    <w:rsid w:val="00F548CC"/>
    <w:rsid w:val="00F81E56"/>
    <w:rsid w:val="00F83C1D"/>
    <w:rsid w:val="00F8526D"/>
    <w:rsid w:val="00F85DFD"/>
    <w:rsid w:val="00F8649C"/>
    <w:rsid w:val="00FA1333"/>
    <w:rsid w:val="00FA2FB7"/>
    <w:rsid w:val="00FA3743"/>
    <w:rsid w:val="00FA3EF2"/>
    <w:rsid w:val="00FA4149"/>
    <w:rsid w:val="00FB5B60"/>
    <w:rsid w:val="00FC4558"/>
    <w:rsid w:val="00FC4D63"/>
    <w:rsid w:val="00FC5551"/>
    <w:rsid w:val="00FC7368"/>
    <w:rsid w:val="00FD1151"/>
    <w:rsid w:val="00FD12C9"/>
    <w:rsid w:val="00FD29CF"/>
    <w:rsid w:val="00FE18B1"/>
    <w:rsid w:val="00FE7620"/>
    <w:rsid w:val="00FF3018"/>
    <w:rsid w:val="00FF351F"/>
    <w:rsid w:val="00FF4ED2"/>
    <w:rsid w:val="00FF63FB"/>
    <w:rsid w:val="17DA195B"/>
    <w:rsid w:val="21413C92"/>
    <w:rsid w:val="2B11692D"/>
    <w:rsid w:val="4ED1A6EF"/>
    <w:rsid w:val="51E4F8C4"/>
    <w:rsid w:val="5246D1DF"/>
    <w:rsid w:val="5BF0E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395D117B"/>
  <w15:chartTrackingRefBased/>
  <w15:docId w15:val="{9C6CF8F3-F8DC-4D91-8648-381C433D5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23907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yle1" w:customStyle="1">
    <w:name w:val="Style1"/>
    <w:basedOn w:val="Normalny"/>
    <w:uiPriority w:val="99"/>
    <w:rsid w:val="00E23907"/>
    <w:pPr>
      <w:spacing w:line="278" w:lineRule="exact"/>
    </w:pPr>
  </w:style>
  <w:style w:type="paragraph" w:styleId="Style2" w:customStyle="1">
    <w:name w:val="Style2"/>
    <w:basedOn w:val="Normalny"/>
    <w:uiPriority w:val="99"/>
    <w:rsid w:val="00E23907"/>
    <w:pPr>
      <w:spacing w:line="275" w:lineRule="exact"/>
      <w:jc w:val="both"/>
    </w:pPr>
  </w:style>
  <w:style w:type="paragraph" w:styleId="Style3" w:customStyle="1">
    <w:name w:val="Style3"/>
    <w:basedOn w:val="Normalny"/>
    <w:uiPriority w:val="99"/>
    <w:rsid w:val="00E23907"/>
    <w:pPr>
      <w:spacing w:line="278" w:lineRule="exact"/>
      <w:jc w:val="both"/>
    </w:pPr>
  </w:style>
  <w:style w:type="paragraph" w:styleId="Style4" w:customStyle="1">
    <w:name w:val="Style4"/>
    <w:basedOn w:val="Normalny"/>
    <w:uiPriority w:val="99"/>
    <w:rsid w:val="00E23907"/>
    <w:pPr>
      <w:spacing w:line="276" w:lineRule="exact"/>
    </w:pPr>
  </w:style>
  <w:style w:type="paragraph" w:styleId="Style5" w:customStyle="1">
    <w:name w:val="Style5"/>
    <w:basedOn w:val="Normalny"/>
    <w:uiPriority w:val="99"/>
    <w:rsid w:val="00E23907"/>
  </w:style>
  <w:style w:type="paragraph" w:styleId="Style6" w:customStyle="1">
    <w:name w:val="Style6"/>
    <w:basedOn w:val="Normalny"/>
    <w:uiPriority w:val="99"/>
    <w:rsid w:val="00E23907"/>
    <w:pPr>
      <w:spacing w:line="274" w:lineRule="exact"/>
      <w:jc w:val="both"/>
    </w:pPr>
  </w:style>
  <w:style w:type="paragraph" w:styleId="Style7" w:customStyle="1">
    <w:name w:val="Style7"/>
    <w:basedOn w:val="Normalny"/>
    <w:uiPriority w:val="99"/>
    <w:rsid w:val="00E23907"/>
    <w:pPr>
      <w:spacing w:line="276" w:lineRule="exact"/>
    </w:pPr>
  </w:style>
  <w:style w:type="character" w:styleId="FontStyle11" w:customStyle="1">
    <w:name w:val="Font Style11"/>
    <w:uiPriority w:val="99"/>
    <w:rsid w:val="00E23907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uiPriority w:val="99"/>
    <w:rsid w:val="00E23907"/>
    <w:rPr>
      <w:rFonts w:ascii="Times New Roman" w:hAnsi="Times New Roman" w:cs="Times New Roman"/>
      <w:sz w:val="22"/>
      <w:szCs w:val="22"/>
    </w:rPr>
  </w:style>
  <w:style w:type="character" w:styleId="Hipercze">
    <w:name w:val="Hyperlink"/>
    <w:uiPriority w:val="99"/>
    <w:rsid w:val="00E23907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542733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6D28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888"/>
    <w:rPr>
      <w:sz w:val="20"/>
      <w:szCs w:val="20"/>
      <w:lang w:val="x-none" w:eastAsia="x-none"/>
    </w:rPr>
  </w:style>
  <w:style w:type="character" w:styleId="TekstkomentarzaZnak" w:customStyle="1">
    <w:name w:val="Tekst komentarza Znak"/>
    <w:link w:val="Tekstkomentarza"/>
    <w:uiPriority w:val="99"/>
    <w:semiHidden/>
    <w:rsid w:val="006D2888"/>
    <w:rPr>
      <w:rFonts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888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6D2888"/>
    <w:rPr>
      <w:rFonts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888"/>
    <w:rPr>
      <w:rFonts w:ascii="Tahoma" w:hAnsi="Tahoma"/>
      <w:sz w:val="16"/>
      <w:szCs w:val="16"/>
      <w:lang w:val="x-none" w:eastAsia="x-none"/>
    </w:rPr>
  </w:style>
  <w:style w:type="character" w:styleId="TekstdymkaZnak" w:customStyle="1">
    <w:name w:val="Tekst dymka Znak"/>
    <w:link w:val="Tekstdymka"/>
    <w:uiPriority w:val="99"/>
    <w:semiHidden/>
    <w:rsid w:val="006D28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BF3A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agwekZnak" w:customStyle="1">
    <w:name w:val="Nagłówek Znak"/>
    <w:link w:val="Nagwek"/>
    <w:rsid w:val="00BF3A6A"/>
    <w:rPr>
      <w:rFonts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F3A6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topkaZnak" w:customStyle="1">
    <w:name w:val="Stopka Znak"/>
    <w:link w:val="Stopka"/>
    <w:uiPriority w:val="99"/>
    <w:rsid w:val="00BF3A6A"/>
    <w:rPr>
      <w:rFonts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iod@wfos.szczecin.pl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../../../AppData/Local/Microsoft/Windows/AppData/Local/Temp/Temp3_Regulaminy%202020.zip/www.wfos.szczecin.pl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924FC3208E0E41BF16BE380D694D3A" ma:contentTypeVersion="13" ma:contentTypeDescription="Utwórz nowy dokument." ma:contentTypeScope="" ma:versionID="1d1b464c2b11363a9d65b403d33d2d3a">
  <xsd:schema xmlns:xsd="http://www.w3.org/2001/XMLSchema" xmlns:xs="http://www.w3.org/2001/XMLSchema" xmlns:p="http://schemas.microsoft.com/office/2006/metadata/properties" xmlns:ns2="0255f2d3-8386-4097-a322-2e7edcbc351c" xmlns:ns3="327f74d3-c978-4145-b507-13930a1e8414" targetNamespace="http://schemas.microsoft.com/office/2006/metadata/properties" ma:root="true" ma:fieldsID="43c4c49608f32a36cd20b02ba49ce43d" ns2:_="" ns3:_="">
    <xsd:import namespace="0255f2d3-8386-4097-a322-2e7edcbc351c"/>
    <xsd:import namespace="327f74d3-c978-4145-b507-13930a1e8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5f2d3-8386-4097-a322-2e7edcbc3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a863739-2181-4dd4-9bef-548d79595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74d3-c978-4145-b507-13930a1e84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ac42fe-e40e-4865-b394-fdcbf904f12f}" ma:internalName="TaxCatchAll" ma:showField="CatchAllData" ma:web="327f74d3-c978-4145-b507-13930a1e8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6DE552-F492-495C-AAAB-A349D62FA4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505DE97-07F1-42F6-8D3A-BF8B9EAD4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5f2d3-8386-4097-a322-2e7edcbc351c"/>
    <ds:schemaRef ds:uri="327f74d3-c978-4145-b507-13930a1e8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1ADB1-DBA1-4CDC-877A-25BD37FC4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DBEFED-B5AB-4AAF-BEB0-B21C33AE5DF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WFOŚiGW w Szczecinie</ap:Company>
  <ap:SharedDoc>false</ap:SharedDoc>
  <ap:HyperlinksChanged>true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Regulamin naboru wniosków na udzielanie dotacji ze  środków WFOŚiGW w Szczecinie na</dc:title>
  <dc:subject/>
  <dc:creator>staz</dc:creator>
  <keywords/>
  <lastModifiedBy>Monika Kamińska-Kierzkowska</lastModifiedBy>
  <revision>5</revision>
  <lastPrinted>2019-11-12T21:48:00.0000000Z</lastPrinted>
  <dcterms:created xsi:type="dcterms:W3CDTF">2025-05-12T09:07:00.0000000Z</dcterms:created>
  <dcterms:modified xsi:type="dcterms:W3CDTF">2025-05-14T08:55:58.6502114Z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Radosław Nadolnik</vt:lpwstr>
  </property>
  <property fmtid="{D5CDD505-2E9C-101B-9397-08002B2CF9AE}" pid="3" name="Order">
    <vt:lpwstr>243600.000000000</vt:lpwstr>
  </property>
  <property fmtid="{D5CDD505-2E9C-101B-9397-08002B2CF9AE}" pid="4" name="display_urn:schemas-microsoft-com:office:office#Author">
    <vt:lpwstr>Radosław Nadolnik</vt:lpwstr>
  </property>
</Properties>
</file>